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8B" w:rsidRDefault="00BA5A8B"/>
    <w:p w:rsidR="00414607" w:rsidRPr="00D95240" w:rsidRDefault="00414607" w:rsidP="00FD381A">
      <w:pPr>
        <w:ind w:firstLine="1"/>
        <w:jc w:val="both"/>
        <w:rPr>
          <w:b/>
          <w:sz w:val="22"/>
          <w:szCs w:val="22"/>
        </w:rPr>
      </w:pPr>
    </w:p>
    <w:p w:rsidR="00414607" w:rsidRDefault="00414607" w:rsidP="00B97410">
      <w:pPr>
        <w:spacing w:line="276" w:lineRule="auto"/>
        <w:jc w:val="both"/>
        <w:rPr>
          <w:b/>
          <w:sz w:val="22"/>
          <w:szCs w:val="22"/>
        </w:rPr>
      </w:pPr>
    </w:p>
    <w:p w:rsidR="00773F39" w:rsidRPr="00FE35FD" w:rsidRDefault="00773F39" w:rsidP="00773F39">
      <w:pPr>
        <w:spacing w:after="131" w:line="267" w:lineRule="auto"/>
        <w:ind w:left="4956" w:right="43" w:firstLine="708"/>
      </w:pPr>
      <w:r>
        <w:rPr>
          <w:b/>
          <w:sz w:val="22"/>
          <w:szCs w:val="22"/>
        </w:rPr>
        <w:tab/>
      </w:r>
      <w:r>
        <w:rPr>
          <w:b/>
          <w:sz w:val="22"/>
          <w:szCs w:val="22"/>
        </w:rPr>
        <w:tab/>
      </w:r>
      <w:r>
        <w:rPr>
          <w:b/>
          <w:sz w:val="22"/>
          <w:szCs w:val="22"/>
        </w:rPr>
        <w:tab/>
      </w:r>
      <w:r>
        <w:rPr>
          <w:b/>
          <w:sz w:val="22"/>
          <w:szCs w:val="22"/>
        </w:rPr>
        <w:tab/>
      </w:r>
      <w:r>
        <w:rPr>
          <w:b/>
          <w:sz w:val="22"/>
          <w:szCs w:val="22"/>
        </w:rPr>
        <w:tab/>
        <w:t>V</w:t>
      </w:r>
      <w:r>
        <w:t>šetkým známym záujemcom</w:t>
      </w:r>
    </w:p>
    <w:p w:rsidR="00773F39" w:rsidRDefault="00773F39" w:rsidP="00773F39"/>
    <w:p w:rsidR="00773F39" w:rsidRDefault="00773F39" w:rsidP="00773F39">
      <w:pPr>
        <w:rPr>
          <w:b/>
          <w:sz w:val="16"/>
          <w:szCs w:val="16"/>
        </w:rPr>
      </w:pPr>
    </w:p>
    <w:p w:rsidR="00773F39" w:rsidRDefault="00773F39" w:rsidP="00773F39">
      <w:pPr>
        <w:rPr>
          <w:b/>
          <w:sz w:val="16"/>
          <w:szCs w:val="16"/>
        </w:rPr>
      </w:pPr>
    </w:p>
    <w:p w:rsidR="00773F39" w:rsidRPr="00222548" w:rsidRDefault="00773F39" w:rsidP="00773F39">
      <w:pPr>
        <w:rPr>
          <w:b/>
          <w:sz w:val="16"/>
          <w:szCs w:val="16"/>
        </w:rPr>
      </w:pPr>
    </w:p>
    <w:p w:rsidR="00773F39" w:rsidRPr="00CA3CC3" w:rsidRDefault="00773F39" w:rsidP="00773F39">
      <w:pPr>
        <w:rPr>
          <w:b/>
          <w:sz w:val="16"/>
          <w:szCs w:val="16"/>
        </w:rPr>
      </w:pPr>
    </w:p>
    <w:p w:rsidR="00773F39" w:rsidRPr="00CA3CC3" w:rsidRDefault="00773F39" w:rsidP="00773F39">
      <w:pPr>
        <w:rPr>
          <w:b/>
          <w:sz w:val="16"/>
          <w:szCs w:val="16"/>
        </w:rPr>
      </w:pPr>
      <w:r w:rsidRPr="00CA3CC3">
        <w:rPr>
          <w:b/>
          <w:sz w:val="16"/>
          <w:szCs w:val="16"/>
        </w:rPr>
        <w:t>Váš list číslo/zo dňa</w:t>
      </w:r>
      <w:r w:rsidRPr="00CA3CC3">
        <w:rPr>
          <w:b/>
          <w:sz w:val="16"/>
          <w:szCs w:val="16"/>
        </w:rPr>
        <w:tab/>
      </w:r>
      <w:r w:rsidRPr="00CA3CC3">
        <w:rPr>
          <w:b/>
          <w:sz w:val="16"/>
          <w:szCs w:val="16"/>
        </w:rPr>
        <w:tab/>
      </w:r>
      <w:r w:rsidRPr="00CA3CC3">
        <w:rPr>
          <w:b/>
          <w:sz w:val="16"/>
          <w:szCs w:val="16"/>
        </w:rPr>
        <w:tab/>
        <w:t>Naše číslo</w:t>
      </w:r>
      <w:r w:rsidRPr="00CA3CC3">
        <w:rPr>
          <w:b/>
          <w:sz w:val="16"/>
          <w:szCs w:val="16"/>
        </w:rPr>
        <w:tab/>
      </w:r>
      <w:r w:rsidRPr="00CA3CC3">
        <w:rPr>
          <w:b/>
          <w:sz w:val="16"/>
          <w:szCs w:val="16"/>
        </w:rPr>
        <w:tab/>
      </w:r>
      <w:r w:rsidRPr="00CA3CC3">
        <w:rPr>
          <w:b/>
          <w:sz w:val="16"/>
          <w:szCs w:val="16"/>
        </w:rPr>
        <w:tab/>
        <w:t>Vybavuje/linka</w:t>
      </w:r>
      <w:r w:rsidRPr="00CA3CC3">
        <w:rPr>
          <w:b/>
          <w:sz w:val="16"/>
          <w:szCs w:val="16"/>
        </w:rPr>
        <w:tab/>
      </w:r>
      <w:r w:rsidRPr="00CA3CC3">
        <w:rPr>
          <w:b/>
          <w:sz w:val="16"/>
          <w:szCs w:val="16"/>
        </w:rPr>
        <w:tab/>
      </w:r>
      <w:r w:rsidRPr="00CA3CC3">
        <w:rPr>
          <w:b/>
          <w:sz w:val="16"/>
          <w:szCs w:val="16"/>
        </w:rPr>
        <w:tab/>
        <w:t xml:space="preserve"> Košice</w:t>
      </w:r>
    </w:p>
    <w:p w:rsidR="00773F39" w:rsidRPr="00CA3CC3" w:rsidRDefault="00693556" w:rsidP="00773F39">
      <w:pPr>
        <w:ind w:left="2124"/>
        <w:rPr>
          <w:sz w:val="20"/>
        </w:rPr>
      </w:pPr>
      <w:r w:rsidRPr="00CA3CC3">
        <w:rPr>
          <w:sz w:val="20"/>
        </w:rPr>
        <w:t xml:space="preserve">       162/2018/ZNH</w:t>
      </w:r>
      <w:r w:rsidR="00773F39" w:rsidRPr="00CA3CC3">
        <w:rPr>
          <w:sz w:val="20"/>
        </w:rPr>
        <w:tab/>
        <w:t xml:space="preserve">   Ing. Bartko, č.t.0905 907438</w:t>
      </w:r>
      <w:r w:rsidR="00773F39" w:rsidRPr="00CA3CC3">
        <w:rPr>
          <w:sz w:val="20"/>
        </w:rPr>
        <w:tab/>
      </w:r>
      <w:r w:rsidR="00773F39" w:rsidRPr="00CA3CC3">
        <w:rPr>
          <w:sz w:val="20"/>
        </w:rPr>
        <w:tab/>
      </w:r>
      <w:r w:rsidR="00EC6DE1" w:rsidRPr="00EC6DE1">
        <w:rPr>
          <w:sz w:val="20"/>
        </w:rPr>
        <w:t>18.09</w:t>
      </w:r>
      <w:r w:rsidR="00773F39" w:rsidRPr="00EC6DE1">
        <w:rPr>
          <w:sz w:val="20"/>
        </w:rPr>
        <w:t>.2018</w:t>
      </w:r>
      <w:r w:rsidR="00773F39" w:rsidRPr="00CA3CC3">
        <w:rPr>
          <w:sz w:val="20"/>
        </w:rPr>
        <w:t xml:space="preserve"> </w:t>
      </w:r>
    </w:p>
    <w:p w:rsidR="00773F39" w:rsidRPr="00CE2143" w:rsidRDefault="00773F39" w:rsidP="00773F39">
      <w:pPr>
        <w:jc w:val="center"/>
        <w:rPr>
          <w:sz w:val="28"/>
          <w:szCs w:val="28"/>
        </w:rPr>
      </w:pPr>
    </w:p>
    <w:p w:rsidR="00773F39" w:rsidRPr="00222548" w:rsidRDefault="00773F39" w:rsidP="00773F39">
      <w:pPr>
        <w:jc w:val="center"/>
        <w:rPr>
          <w:sz w:val="28"/>
          <w:szCs w:val="28"/>
        </w:rPr>
      </w:pPr>
    </w:p>
    <w:p w:rsidR="00773F39" w:rsidRPr="006269DA" w:rsidRDefault="00773F39" w:rsidP="00773F39">
      <w:pPr>
        <w:autoSpaceDE w:val="0"/>
        <w:autoSpaceDN w:val="0"/>
        <w:adjustRightInd w:val="0"/>
        <w:rPr>
          <w:b/>
          <w:bCs/>
          <w:color w:val="000000"/>
          <w:sz w:val="22"/>
          <w:szCs w:val="22"/>
        </w:rPr>
      </w:pPr>
      <w:r w:rsidRPr="006269DA">
        <w:rPr>
          <w:color w:val="000000"/>
          <w:sz w:val="22"/>
          <w:szCs w:val="22"/>
        </w:rPr>
        <w:t xml:space="preserve">Vec: </w:t>
      </w:r>
      <w:r w:rsidRPr="006269DA">
        <w:rPr>
          <w:b/>
          <w:bCs/>
          <w:color w:val="000000"/>
          <w:sz w:val="22"/>
          <w:szCs w:val="22"/>
        </w:rPr>
        <w:t>Výzva na predloženie ponuky</w:t>
      </w:r>
    </w:p>
    <w:p w:rsidR="00773F39" w:rsidRPr="006269DA" w:rsidRDefault="00773F39" w:rsidP="00773F39">
      <w:pPr>
        <w:autoSpaceDE w:val="0"/>
        <w:autoSpaceDN w:val="0"/>
        <w:adjustRightInd w:val="0"/>
        <w:rPr>
          <w:color w:val="000000"/>
          <w:sz w:val="22"/>
          <w:szCs w:val="22"/>
        </w:rPr>
      </w:pPr>
    </w:p>
    <w:p w:rsidR="00773F39" w:rsidRPr="002A0E7D" w:rsidRDefault="00773F39" w:rsidP="00773F39">
      <w:pPr>
        <w:autoSpaceDE w:val="0"/>
        <w:autoSpaceDN w:val="0"/>
        <w:adjustRightInd w:val="0"/>
        <w:jc w:val="both"/>
        <w:rPr>
          <w:color w:val="000000"/>
          <w:sz w:val="22"/>
          <w:szCs w:val="22"/>
        </w:rPr>
      </w:pPr>
      <w:r w:rsidRPr="002A0E7D">
        <w:rPr>
          <w:sz w:val="22"/>
          <w:szCs w:val="22"/>
        </w:rPr>
        <w:t>Univerzita veterinárskeho l</w:t>
      </w:r>
      <w:r>
        <w:rPr>
          <w:sz w:val="22"/>
          <w:szCs w:val="22"/>
        </w:rPr>
        <w:t xml:space="preserve">ekárstva a farmácie v Košiciach, </w:t>
      </w:r>
      <w:r w:rsidRPr="002A0E7D">
        <w:rPr>
          <w:sz w:val="22"/>
          <w:szCs w:val="22"/>
        </w:rPr>
        <w:t>Komenského 73, 041 81 Košice</w:t>
      </w:r>
      <w:r>
        <w:rPr>
          <w:sz w:val="22"/>
          <w:szCs w:val="22"/>
        </w:rPr>
        <w:t xml:space="preserve">, </w:t>
      </w:r>
      <w:r w:rsidRPr="002A0E7D">
        <w:rPr>
          <w:color w:val="000000"/>
          <w:sz w:val="22"/>
          <w:szCs w:val="22"/>
        </w:rPr>
        <w:t xml:space="preserve">ako </w:t>
      </w:r>
      <w:sdt>
        <w:sdtPr>
          <w:rPr>
            <w:color w:val="000000"/>
            <w:sz w:val="22"/>
            <w:szCs w:val="22"/>
          </w:rPr>
          <w:alias w:val="verejný obstarávateľ"/>
          <w:tag w:val="verejný obstarávateľ"/>
          <w:id w:val="-646130030"/>
          <w:placeholder>
            <w:docPart w:val="9293A7F2D03A488CAB4D0B906706C579"/>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r w:rsidRPr="002A0E7D">
            <w:rPr>
              <w:color w:val="000000"/>
              <w:sz w:val="22"/>
              <w:szCs w:val="22"/>
            </w:rPr>
            <w:t xml:space="preserve">verejný obstarávateľ v zmysle § 7 </w:t>
          </w:r>
        </w:sdtContent>
      </w:sdt>
      <w:r w:rsidRPr="002A0E7D">
        <w:rPr>
          <w:color w:val="000000"/>
          <w:sz w:val="22"/>
          <w:szCs w:val="22"/>
        </w:rPr>
        <w:t xml:space="preserve"> ods.1 písm. d) zákona č. 343/2015 Z. z. o verejnom obstarávaní a o zmene a doplnení niektorých zákonov v znení neskorších predpisov (ďalej len „ZVO“) Vás žiadame o predloženie ponuky v zmysle § 117 ZVO na nižšie špecifikovaný predmet zákazky </w:t>
      </w:r>
    </w:p>
    <w:p w:rsidR="00773F39" w:rsidRPr="006269DA" w:rsidRDefault="00773F39" w:rsidP="00773F39">
      <w:pPr>
        <w:autoSpaceDE w:val="0"/>
        <w:autoSpaceDN w:val="0"/>
        <w:adjustRightInd w:val="0"/>
        <w:spacing w:before="80"/>
        <w:jc w:val="center"/>
        <w:rPr>
          <w:color w:val="000000"/>
          <w:sz w:val="22"/>
          <w:szCs w:val="22"/>
        </w:rPr>
      </w:pPr>
      <w:r w:rsidRPr="006269DA">
        <w:rPr>
          <w:b/>
          <w:sz w:val="22"/>
          <w:szCs w:val="22"/>
        </w:rPr>
        <w:t>„</w:t>
      </w:r>
      <w:r w:rsidRPr="00A408AE">
        <w:rPr>
          <w:b/>
          <w:sz w:val="22"/>
          <w:szCs w:val="22"/>
        </w:rPr>
        <w:t>Projektové práce  pre pavilóny  P12,</w:t>
      </w:r>
      <w:r>
        <w:rPr>
          <w:b/>
          <w:sz w:val="22"/>
          <w:szCs w:val="22"/>
        </w:rPr>
        <w:t xml:space="preserve"> </w:t>
      </w:r>
      <w:r w:rsidRPr="00A408AE">
        <w:rPr>
          <w:b/>
          <w:sz w:val="22"/>
          <w:szCs w:val="22"/>
        </w:rPr>
        <w:t>P14,</w:t>
      </w:r>
      <w:r>
        <w:rPr>
          <w:b/>
          <w:sz w:val="22"/>
          <w:szCs w:val="22"/>
        </w:rPr>
        <w:t xml:space="preserve"> </w:t>
      </w:r>
      <w:r w:rsidRPr="00A408AE">
        <w:rPr>
          <w:b/>
          <w:sz w:val="22"/>
          <w:szCs w:val="22"/>
        </w:rPr>
        <w:t>P39</w:t>
      </w:r>
      <w:r w:rsidRPr="006269DA">
        <w:rPr>
          <w:b/>
          <w:sz w:val="22"/>
          <w:szCs w:val="22"/>
        </w:rPr>
        <w:t>“</w:t>
      </w:r>
    </w:p>
    <w:p w:rsidR="00773F39" w:rsidRPr="006269DA"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rPr>
          <w:color w:val="000000"/>
          <w:sz w:val="22"/>
          <w:szCs w:val="22"/>
        </w:rPr>
      </w:pPr>
      <w:r w:rsidRPr="006269DA">
        <w:rPr>
          <w:b/>
          <w:bCs/>
          <w:color w:val="000000"/>
          <w:sz w:val="22"/>
          <w:szCs w:val="22"/>
        </w:rPr>
        <w:t xml:space="preserve">Identifikácia </w:t>
      </w:r>
      <w:sdt>
        <w:sdtPr>
          <w:rPr>
            <w:b/>
            <w:bCs/>
            <w:color w:val="000000"/>
            <w:sz w:val="22"/>
            <w:szCs w:val="22"/>
          </w:rPr>
          <w:id w:val="632229026"/>
          <w:placeholder>
            <w:docPart w:val="A36981ACC2384611A43F770DA1EBC5FC"/>
          </w:placeholder>
          <w:dropDownList>
            <w:listItem w:value="Vyberte položku."/>
            <w:listItem w:displayText="verejného obstarávateľa" w:value="verejného obstarávateľa"/>
            <w:listItem w:displayText="obstarávateľa" w:value="obstarávateľa"/>
          </w:dropDownList>
        </w:sdtPr>
        <w:sdtEndPr/>
        <w:sdtContent>
          <w:r w:rsidRPr="006269DA">
            <w:rPr>
              <w:b/>
              <w:bCs/>
              <w:color w:val="000000"/>
              <w:sz w:val="22"/>
              <w:szCs w:val="22"/>
            </w:rPr>
            <w:t>verejného obstarávateľa</w:t>
          </w:r>
        </w:sdtContent>
      </w:sdt>
      <w:r w:rsidRPr="006269DA">
        <w:rPr>
          <w:b/>
          <w:bCs/>
          <w:color w:val="000000"/>
          <w:sz w:val="22"/>
          <w:szCs w:val="22"/>
        </w:rPr>
        <w:t xml:space="preserve">: </w:t>
      </w:r>
    </w:p>
    <w:p w:rsidR="00773F39" w:rsidRPr="006269DA" w:rsidRDefault="00A52A68" w:rsidP="00773F39">
      <w:pPr>
        <w:pStyle w:val="Odsekzoznamu"/>
        <w:tabs>
          <w:tab w:val="left" w:pos="284"/>
          <w:tab w:val="left" w:pos="567"/>
          <w:tab w:val="left" w:pos="851"/>
        </w:tabs>
        <w:autoSpaceDE w:val="0"/>
        <w:autoSpaceDN w:val="0"/>
        <w:adjustRightInd w:val="0"/>
        <w:spacing w:before="120" w:line="24" w:lineRule="atLeast"/>
        <w:ind w:left="426" w:hanging="142"/>
        <w:contextualSpacing w:val="0"/>
        <w:rPr>
          <w:b/>
          <w:bCs/>
          <w:color w:val="000000"/>
          <w:sz w:val="22"/>
          <w:szCs w:val="22"/>
        </w:rPr>
      </w:pPr>
      <w:sdt>
        <w:sdtPr>
          <w:rPr>
            <w:b/>
            <w:bCs/>
            <w:color w:val="000000"/>
            <w:sz w:val="22"/>
            <w:szCs w:val="22"/>
          </w:rPr>
          <w:id w:val="388300239"/>
          <w:placeholder>
            <w:docPart w:val="1D26AF5262F34551840A952844237580"/>
          </w:placeholder>
          <w:dropDownList>
            <w:listItem w:value="Vyberte položku."/>
            <w:listItem w:displayText="Verejný obstarávateľ" w:value="Verejný obstarávateľ"/>
            <w:listItem w:displayText="Obstarávateľ" w:value="Obstarávateľ"/>
          </w:dropDownList>
        </w:sdtPr>
        <w:sdtEndPr/>
        <w:sdtContent>
          <w:r w:rsidR="00773F39" w:rsidRPr="006269DA">
            <w:rPr>
              <w:b/>
              <w:bCs/>
              <w:color w:val="000000"/>
              <w:sz w:val="22"/>
              <w:szCs w:val="22"/>
            </w:rPr>
            <w:t>Verejný obstarávateľ</w:t>
          </w:r>
        </w:sdtContent>
      </w:sdt>
      <w:r w:rsidR="00773F39" w:rsidRPr="006269DA">
        <w:rPr>
          <w:b/>
          <w:bCs/>
          <w:color w:val="000000"/>
          <w:sz w:val="22"/>
          <w:szCs w:val="22"/>
        </w:rPr>
        <w:t xml:space="preserve"> v zmysle § 7ods. 1 písm. d) ZVO: </w:t>
      </w:r>
    </w:p>
    <w:p w:rsidR="00773F39" w:rsidRDefault="00773F39" w:rsidP="00773F39">
      <w:pPr>
        <w:pStyle w:val="Odsekzoznamu"/>
        <w:tabs>
          <w:tab w:val="left" w:pos="284"/>
          <w:tab w:val="left" w:pos="567"/>
          <w:tab w:val="left" w:pos="851"/>
        </w:tabs>
        <w:autoSpaceDE w:val="0"/>
        <w:autoSpaceDN w:val="0"/>
        <w:adjustRightInd w:val="0"/>
        <w:spacing w:before="120"/>
        <w:ind w:left="426" w:hanging="142"/>
        <w:rPr>
          <w:sz w:val="22"/>
          <w:szCs w:val="22"/>
        </w:rPr>
      </w:pPr>
      <w:r w:rsidRPr="006269DA">
        <w:rPr>
          <w:b/>
          <w:bCs/>
          <w:color w:val="000000"/>
          <w:sz w:val="22"/>
          <w:szCs w:val="22"/>
        </w:rPr>
        <w:t>Názov verejného obstarávateľa:</w:t>
      </w:r>
      <w:r w:rsidRPr="006269DA">
        <w:rPr>
          <w:sz w:val="22"/>
          <w:szCs w:val="22"/>
        </w:rPr>
        <w:t xml:space="preserve"> </w:t>
      </w:r>
      <w:r w:rsidRPr="002A0E7D">
        <w:rPr>
          <w:sz w:val="22"/>
          <w:szCs w:val="22"/>
        </w:rPr>
        <w:t>Univerzita veterinárskeho lekárstva a farmácie v Košiciach</w:t>
      </w:r>
    </w:p>
    <w:p w:rsidR="00773F39" w:rsidRDefault="00773F39" w:rsidP="00773F39">
      <w:pPr>
        <w:pStyle w:val="Odsekzoznamu"/>
        <w:tabs>
          <w:tab w:val="left" w:pos="284"/>
          <w:tab w:val="left" w:pos="567"/>
          <w:tab w:val="left" w:pos="851"/>
        </w:tabs>
        <w:autoSpaceDE w:val="0"/>
        <w:autoSpaceDN w:val="0"/>
        <w:adjustRightInd w:val="0"/>
        <w:spacing w:before="120"/>
        <w:ind w:left="426" w:hanging="142"/>
        <w:rPr>
          <w:color w:val="000000"/>
          <w:sz w:val="22"/>
          <w:szCs w:val="22"/>
        </w:rPr>
      </w:pPr>
      <w:r w:rsidRPr="006269DA">
        <w:rPr>
          <w:color w:val="000000"/>
          <w:sz w:val="22"/>
          <w:szCs w:val="22"/>
        </w:rPr>
        <w:t>Sídlo:</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Pr="006269DA">
        <w:rPr>
          <w:color w:val="000000"/>
          <w:sz w:val="22"/>
          <w:szCs w:val="22"/>
        </w:rPr>
        <w:t xml:space="preserve"> </w:t>
      </w:r>
      <w:r w:rsidRPr="00305BF1">
        <w:rPr>
          <w:sz w:val="22"/>
          <w:szCs w:val="22"/>
        </w:rPr>
        <w:t>Komenského 73, 041 81</w:t>
      </w:r>
      <w:r w:rsidRPr="00305BF1">
        <w:rPr>
          <w:spacing w:val="-4"/>
          <w:sz w:val="22"/>
          <w:szCs w:val="22"/>
        </w:rPr>
        <w:t xml:space="preserve"> </w:t>
      </w:r>
      <w:r w:rsidRPr="00305BF1">
        <w:rPr>
          <w:sz w:val="22"/>
          <w:szCs w:val="22"/>
        </w:rPr>
        <w:t>Košice</w:t>
      </w:r>
      <w:r>
        <w:rPr>
          <w:color w:val="000000"/>
          <w:sz w:val="22"/>
          <w:szCs w:val="22"/>
        </w:rPr>
        <w:tab/>
      </w:r>
      <w:r>
        <w:rPr>
          <w:color w:val="000000"/>
          <w:sz w:val="22"/>
          <w:szCs w:val="22"/>
        </w:rPr>
        <w:tab/>
      </w:r>
      <w:r>
        <w:rPr>
          <w:color w:val="000000"/>
          <w:sz w:val="22"/>
          <w:szCs w:val="22"/>
        </w:rPr>
        <w:tab/>
      </w:r>
    </w:p>
    <w:p w:rsidR="00773F39" w:rsidRDefault="00773F39" w:rsidP="00773F39">
      <w:pPr>
        <w:pStyle w:val="Odsekzoznamu"/>
        <w:tabs>
          <w:tab w:val="left" w:pos="284"/>
          <w:tab w:val="left" w:pos="567"/>
          <w:tab w:val="left" w:pos="851"/>
        </w:tabs>
        <w:autoSpaceDE w:val="0"/>
        <w:autoSpaceDN w:val="0"/>
        <w:adjustRightInd w:val="0"/>
        <w:spacing w:before="120"/>
        <w:ind w:left="426" w:hanging="142"/>
        <w:rPr>
          <w:color w:val="000000"/>
          <w:sz w:val="22"/>
          <w:szCs w:val="22"/>
        </w:rPr>
      </w:pPr>
      <w:r w:rsidRPr="006269DA">
        <w:rPr>
          <w:color w:val="000000"/>
          <w:sz w:val="22"/>
          <w:szCs w:val="22"/>
        </w:rPr>
        <w:t xml:space="preserve">Štatutárny zástupca: </w:t>
      </w:r>
      <w:r w:rsidRPr="006269DA">
        <w:rPr>
          <w:color w:val="000000"/>
          <w:sz w:val="22"/>
          <w:szCs w:val="22"/>
        </w:rPr>
        <w:tab/>
      </w:r>
      <w:r>
        <w:rPr>
          <w:color w:val="000000"/>
          <w:sz w:val="22"/>
          <w:szCs w:val="22"/>
        </w:rPr>
        <w:tab/>
        <w:t xml:space="preserve">         </w:t>
      </w:r>
      <w:r w:rsidRPr="00305BF1">
        <w:rPr>
          <w:sz w:val="22"/>
          <w:szCs w:val="22"/>
        </w:rPr>
        <w:t>Dr.</w:t>
      </w:r>
      <w:r>
        <w:rPr>
          <w:sz w:val="22"/>
          <w:szCs w:val="22"/>
        </w:rPr>
        <w:t xml:space="preserve"> </w:t>
      </w:r>
      <w:r w:rsidRPr="00305BF1">
        <w:rPr>
          <w:sz w:val="22"/>
          <w:szCs w:val="22"/>
        </w:rPr>
        <w:t>h.</w:t>
      </w:r>
      <w:r>
        <w:rPr>
          <w:sz w:val="22"/>
          <w:szCs w:val="22"/>
        </w:rPr>
        <w:t xml:space="preserve"> </w:t>
      </w:r>
      <w:r w:rsidRPr="00305BF1">
        <w:rPr>
          <w:sz w:val="22"/>
          <w:szCs w:val="22"/>
        </w:rPr>
        <w:t xml:space="preserve">c. </w:t>
      </w:r>
      <w:r>
        <w:rPr>
          <w:sz w:val="22"/>
          <w:szCs w:val="22"/>
        </w:rPr>
        <w:t>prof. MVDr. Jana Mojžišová, PhD.,</w:t>
      </w:r>
      <w:r w:rsidRPr="00305BF1">
        <w:rPr>
          <w:sz w:val="22"/>
          <w:szCs w:val="22"/>
        </w:rPr>
        <w:t xml:space="preserve"> rektorka</w:t>
      </w:r>
      <w:r>
        <w:rPr>
          <w:color w:val="000000"/>
          <w:sz w:val="22"/>
          <w:szCs w:val="22"/>
        </w:rPr>
        <w:tab/>
      </w:r>
    </w:p>
    <w:p w:rsidR="00773F39" w:rsidRPr="006269DA" w:rsidRDefault="00773F39" w:rsidP="00773F39">
      <w:pPr>
        <w:pStyle w:val="Odsekzoznamu"/>
        <w:tabs>
          <w:tab w:val="left" w:pos="284"/>
          <w:tab w:val="left" w:pos="567"/>
          <w:tab w:val="left" w:pos="851"/>
        </w:tabs>
        <w:autoSpaceDE w:val="0"/>
        <w:autoSpaceDN w:val="0"/>
        <w:adjustRightInd w:val="0"/>
        <w:spacing w:before="120"/>
        <w:ind w:left="426" w:hanging="142"/>
        <w:rPr>
          <w:color w:val="000000"/>
          <w:sz w:val="22"/>
          <w:szCs w:val="22"/>
        </w:rPr>
      </w:pPr>
      <w:r w:rsidRPr="006269DA">
        <w:rPr>
          <w:color w:val="000000"/>
          <w:sz w:val="22"/>
          <w:szCs w:val="22"/>
        </w:rPr>
        <w:t>IČO:</w:t>
      </w:r>
      <w:r w:rsidRPr="006269DA">
        <w:rPr>
          <w:color w:val="000000"/>
          <w:sz w:val="22"/>
          <w:szCs w:val="22"/>
        </w:rPr>
        <w:tab/>
        <w:t xml:space="preserve">   </w:t>
      </w:r>
      <w:r w:rsidRPr="006269DA">
        <w:rPr>
          <w:color w:val="000000"/>
          <w:sz w:val="22"/>
          <w:szCs w:val="22"/>
        </w:rPr>
        <w:tab/>
      </w:r>
      <w:r>
        <w:rPr>
          <w:color w:val="000000"/>
          <w:sz w:val="22"/>
          <w:szCs w:val="22"/>
        </w:rPr>
        <w:tab/>
      </w:r>
      <w:r>
        <w:rPr>
          <w:color w:val="000000"/>
          <w:sz w:val="22"/>
          <w:szCs w:val="22"/>
        </w:rPr>
        <w:tab/>
        <w:t xml:space="preserve">         </w:t>
      </w:r>
      <w:r w:rsidRPr="00305BF1">
        <w:rPr>
          <w:sz w:val="22"/>
          <w:szCs w:val="22"/>
        </w:rPr>
        <w:t>00397474</w:t>
      </w:r>
      <w:r w:rsidRPr="006269DA">
        <w:rPr>
          <w:color w:val="000000"/>
          <w:sz w:val="22"/>
          <w:szCs w:val="22"/>
        </w:rPr>
        <w:tab/>
      </w:r>
      <w:r w:rsidRPr="006269DA">
        <w:rPr>
          <w:color w:val="000000"/>
          <w:sz w:val="22"/>
          <w:szCs w:val="22"/>
        </w:rPr>
        <w:tab/>
      </w:r>
      <w:r w:rsidRPr="006269DA">
        <w:rPr>
          <w:color w:val="000000"/>
          <w:sz w:val="22"/>
          <w:szCs w:val="22"/>
        </w:rPr>
        <w:tab/>
      </w:r>
      <w:r w:rsidRPr="006269DA">
        <w:rPr>
          <w:color w:val="000000"/>
          <w:sz w:val="22"/>
          <w:szCs w:val="22"/>
        </w:rPr>
        <w:tab/>
      </w:r>
      <w:r w:rsidRPr="006269DA">
        <w:rPr>
          <w:color w:val="000000"/>
          <w:sz w:val="22"/>
          <w:szCs w:val="22"/>
        </w:rPr>
        <w:tab/>
        <w:t xml:space="preserve"> </w:t>
      </w:r>
    </w:p>
    <w:p w:rsidR="00773F39" w:rsidRPr="006269DA" w:rsidRDefault="00773F39" w:rsidP="00773F39">
      <w:pPr>
        <w:pStyle w:val="Odsekzoznamu"/>
        <w:tabs>
          <w:tab w:val="left" w:pos="284"/>
          <w:tab w:val="left" w:pos="567"/>
          <w:tab w:val="left" w:pos="851"/>
        </w:tabs>
        <w:autoSpaceDE w:val="0"/>
        <w:autoSpaceDN w:val="0"/>
        <w:adjustRightInd w:val="0"/>
        <w:spacing w:before="120"/>
        <w:ind w:left="426" w:hanging="142"/>
        <w:rPr>
          <w:color w:val="000000"/>
          <w:sz w:val="22"/>
          <w:szCs w:val="22"/>
        </w:rPr>
      </w:pPr>
      <w:r w:rsidRPr="002A0E7D">
        <w:rPr>
          <w:rFonts w:eastAsiaTheme="minorHAnsi"/>
          <w:color w:val="000000"/>
          <w:sz w:val="22"/>
          <w:szCs w:val="22"/>
          <w:lang w:eastAsia="en-US"/>
        </w:rPr>
        <w:t>IČ DPH:</w:t>
      </w:r>
      <w:r>
        <w:rPr>
          <w:rFonts w:eastAsiaTheme="minorHAnsi"/>
          <w:color w:val="000000"/>
          <w:sz w:val="22"/>
          <w:szCs w:val="22"/>
          <w:lang w:eastAsia="en-US"/>
        </w:rPr>
        <w:tab/>
      </w:r>
      <w:r>
        <w:rPr>
          <w:rFonts w:eastAsiaTheme="minorHAnsi"/>
          <w:color w:val="000000"/>
          <w:sz w:val="22"/>
          <w:szCs w:val="22"/>
          <w:lang w:eastAsia="en-US"/>
        </w:rPr>
        <w:tab/>
      </w:r>
      <w:r>
        <w:rPr>
          <w:rFonts w:eastAsiaTheme="minorHAnsi"/>
          <w:color w:val="000000"/>
          <w:sz w:val="22"/>
          <w:szCs w:val="22"/>
          <w:lang w:eastAsia="en-US"/>
        </w:rPr>
        <w:tab/>
        <w:t xml:space="preserve">        </w:t>
      </w:r>
      <w:r w:rsidRPr="002A0E7D">
        <w:rPr>
          <w:rFonts w:eastAsiaTheme="minorHAnsi"/>
          <w:color w:val="000000"/>
          <w:sz w:val="22"/>
          <w:szCs w:val="22"/>
          <w:lang w:eastAsia="en-US"/>
        </w:rPr>
        <w:t xml:space="preserve"> SK2020486699</w:t>
      </w:r>
      <w:r w:rsidRPr="006269DA">
        <w:rPr>
          <w:color w:val="000000"/>
          <w:sz w:val="22"/>
          <w:szCs w:val="22"/>
        </w:rPr>
        <w:tab/>
      </w:r>
      <w:r w:rsidRPr="006269DA">
        <w:rPr>
          <w:color w:val="000000"/>
          <w:sz w:val="22"/>
          <w:szCs w:val="22"/>
        </w:rPr>
        <w:tab/>
      </w:r>
      <w:r w:rsidRPr="006269DA">
        <w:rPr>
          <w:color w:val="000000"/>
          <w:sz w:val="22"/>
          <w:szCs w:val="22"/>
        </w:rPr>
        <w:tab/>
      </w:r>
      <w:r w:rsidRPr="006269DA">
        <w:rPr>
          <w:color w:val="000000"/>
          <w:sz w:val="22"/>
          <w:szCs w:val="22"/>
        </w:rPr>
        <w:tab/>
      </w:r>
      <w:r w:rsidRPr="006269DA">
        <w:rPr>
          <w:color w:val="000000"/>
          <w:sz w:val="22"/>
          <w:szCs w:val="22"/>
        </w:rPr>
        <w:tab/>
      </w:r>
    </w:p>
    <w:p w:rsidR="00773F39" w:rsidRPr="006269DA" w:rsidRDefault="00773F39" w:rsidP="00773F39">
      <w:pPr>
        <w:pStyle w:val="Odsekzoznamu"/>
        <w:tabs>
          <w:tab w:val="left" w:pos="284"/>
          <w:tab w:val="left" w:pos="567"/>
          <w:tab w:val="left" w:pos="851"/>
        </w:tabs>
        <w:autoSpaceDE w:val="0"/>
        <w:autoSpaceDN w:val="0"/>
        <w:adjustRightInd w:val="0"/>
        <w:spacing w:before="120"/>
        <w:ind w:left="426" w:hanging="142"/>
        <w:rPr>
          <w:color w:val="000000"/>
          <w:sz w:val="22"/>
          <w:szCs w:val="22"/>
        </w:rPr>
      </w:pPr>
      <w:r w:rsidRPr="006269DA">
        <w:rPr>
          <w:color w:val="000000"/>
          <w:sz w:val="22"/>
          <w:szCs w:val="22"/>
        </w:rPr>
        <w:t xml:space="preserve">Tel.:        </w:t>
      </w:r>
      <w:r>
        <w:rPr>
          <w:color w:val="000000"/>
          <w:sz w:val="22"/>
          <w:szCs w:val="22"/>
        </w:rPr>
        <w:tab/>
      </w:r>
      <w:r>
        <w:rPr>
          <w:color w:val="000000"/>
          <w:sz w:val="22"/>
          <w:szCs w:val="22"/>
        </w:rPr>
        <w:tab/>
      </w:r>
      <w:r>
        <w:rPr>
          <w:color w:val="000000"/>
          <w:sz w:val="22"/>
          <w:szCs w:val="22"/>
        </w:rPr>
        <w:tab/>
        <w:t xml:space="preserve">         0905 907 438</w:t>
      </w:r>
      <w:r w:rsidRPr="006269DA">
        <w:rPr>
          <w:color w:val="000000"/>
          <w:sz w:val="22"/>
          <w:szCs w:val="22"/>
        </w:rPr>
        <w:tab/>
      </w:r>
      <w:r w:rsidRPr="006269DA">
        <w:rPr>
          <w:color w:val="000000"/>
          <w:sz w:val="22"/>
          <w:szCs w:val="22"/>
        </w:rPr>
        <w:tab/>
      </w:r>
      <w:r w:rsidRPr="006269DA">
        <w:rPr>
          <w:color w:val="000000"/>
          <w:sz w:val="22"/>
          <w:szCs w:val="22"/>
        </w:rPr>
        <w:tab/>
      </w:r>
      <w:r w:rsidRPr="006269DA">
        <w:rPr>
          <w:color w:val="000000"/>
          <w:sz w:val="22"/>
          <w:szCs w:val="22"/>
        </w:rPr>
        <w:tab/>
      </w:r>
      <w:r w:rsidRPr="006269DA">
        <w:rPr>
          <w:color w:val="000000"/>
          <w:sz w:val="22"/>
          <w:szCs w:val="22"/>
        </w:rPr>
        <w:tab/>
      </w:r>
    </w:p>
    <w:p w:rsidR="00773F39" w:rsidRDefault="00773F39" w:rsidP="00773F39">
      <w:pPr>
        <w:pStyle w:val="Odsekzoznamu"/>
        <w:tabs>
          <w:tab w:val="left" w:pos="284"/>
          <w:tab w:val="left" w:pos="567"/>
          <w:tab w:val="left" w:pos="851"/>
        </w:tabs>
        <w:autoSpaceDE w:val="0"/>
        <w:autoSpaceDN w:val="0"/>
        <w:adjustRightInd w:val="0"/>
        <w:spacing w:before="120"/>
        <w:ind w:left="426" w:hanging="142"/>
        <w:rPr>
          <w:color w:val="000000"/>
          <w:sz w:val="22"/>
          <w:szCs w:val="22"/>
        </w:rPr>
      </w:pPr>
      <w:r>
        <w:rPr>
          <w:color w:val="000000"/>
          <w:sz w:val="22"/>
          <w:szCs w:val="22"/>
        </w:rPr>
        <w:t xml:space="preserve">E-mail:     </w:t>
      </w:r>
      <w:r>
        <w:rPr>
          <w:color w:val="000000"/>
          <w:sz w:val="22"/>
          <w:szCs w:val="22"/>
        </w:rPr>
        <w:tab/>
      </w:r>
      <w:r>
        <w:rPr>
          <w:color w:val="000000"/>
          <w:sz w:val="22"/>
          <w:szCs w:val="22"/>
        </w:rPr>
        <w:tab/>
      </w:r>
      <w:r>
        <w:rPr>
          <w:color w:val="000000"/>
          <w:sz w:val="22"/>
          <w:szCs w:val="22"/>
        </w:rPr>
        <w:tab/>
        <w:t xml:space="preserve">         </w:t>
      </w:r>
      <w:r w:rsidRPr="00305BF1">
        <w:rPr>
          <w:sz w:val="22"/>
          <w:szCs w:val="22"/>
          <w:u w:val="single"/>
        </w:rPr>
        <w:t>miroslav.bartko@uvlf.sk</w:t>
      </w:r>
      <w:r w:rsidRPr="006269DA">
        <w:rPr>
          <w:color w:val="000000"/>
          <w:sz w:val="22"/>
          <w:szCs w:val="22"/>
        </w:rPr>
        <w:tab/>
      </w:r>
    </w:p>
    <w:p w:rsidR="00773F39" w:rsidRPr="002A0E7D" w:rsidRDefault="00773F39" w:rsidP="00773F39">
      <w:pPr>
        <w:pStyle w:val="Odsekzoznamu"/>
        <w:tabs>
          <w:tab w:val="left" w:pos="284"/>
          <w:tab w:val="left" w:pos="567"/>
          <w:tab w:val="left" w:pos="851"/>
        </w:tabs>
        <w:autoSpaceDE w:val="0"/>
        <w:autoSpaceDN w:val="0"/>
        <w:adjustRightInd w:val="0"/>
        <w:spacing w:before="120"/>
        <w:ind w:left="426" w:hanging="142"/>
        <w:rPr>
          <w:color w:val="000000"/>
          <w:sz w:val="22"/>
          <w:szCs w:val="22"/>
        </w:rPr>
      </w:pPr>
      <w:r w:rsidRPr="002A0E7D">
        <w:rPr>
          <w:color w:val="000000"/>
          <w:sz w:val="22"/>
          <w:szCs w:val="22"/>
        </w:rPr>
        <w:t xml:space="preserve">     </w:t>
      </w:r>
    </w:p>
    <w:p w:rsidR="00773F39" w:rsidRPr="008820F9" w:rsidRDefault="00773F39" w:rsidP="00773F39">
      <w:pPr>
        <w:pStyle w:val="Odsekzoznamu"/>
        <w:numPr>
          <w:ilvl w:val="0"/>
          <w:numId w:val="17"/>
        </w:numPr>
        <w:tabs>
          <w:tab w:val="left" w:pos="567"/>
        </w:tabs>
        <w:suppressAutoHyphens w:val="0"/>
        <w:autoSpaceDE w:val="0"/>
        <w:autoSpaceDN w:val="0"/>
        <w:adjustRightInd w:val="0"/>
        <w:spacing w:before="120"/>
        <w:ind w:left="284" w:hanging="284"/>
        <w:jc w:val="both"/>
        <w:rPr>
          <w:sz w:val="22"/>
          <w:szCs w:val="22"/>
        </w:rPr>
      </w:pPr>
      <w:r w:rsidRPr="008820F9">
        <w:rPr>
          <w:b/>
          <w:bCs/>
          <w:sz w:val="22"/>
          <w:szCs w:val="22"/>
        </w:rPr>
        <w:t xml:space="preserve">Miesto predloženia/doručenia ponuky: </w:t>
      </w:r>
      <w:r w:rsidRPr="008820F9">
        <w:rPr>
          <w:sz w:val="22"/>
          <w:szCs w:val="22"/>
        </w:rPr>
        <w:t>Univerzita veterinárskeho lekárstva a farmácie v Košiciach, Komenského 73, 041 81</w:t>
      </w:r>
      <w:r w:rsidRPr="008820F9">
        <w:rPr>
          <w:spacing w:val="-4"/>
          <w:sz w:val="22"/>
          <w:szCs w:val="22"/>
        </w:rPr>
        <w:t xml:space="preserve"> </w:t>
      </w:r>
      <w:r w:rsidRPr="008820F9">
        <w:rPr>
          <w:sz w:val="22"/>
          <w:szCs w:val="22"/>
        </w:rPr>
        <w:t>Košice</w:t>
      </w:r>
      <w:r w:rsidRPr="008820F9">
        <w:rPr>
          <w:sz w:val="22"/>
          <w:szCs w:val="22"/>
        </w:rPr>
        <w:tab/>
      </w:r>
    </w:p>
    <w:p w:rsidR="00773F39" w:rsidRPr="008820F9"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bCs/>
          <w:sz w:val="22"/>
          <w:szCs w:val="22"/>
        </w:rPr>
      </w:pPr>
      <w:r w:rsidRPr="008820F9">
        <w:rPr>
          <w:b/>
          <w:bCs/>
          <w:sz w:val="22"/>
          <w:szCs w:val="22"/>
        </w:rPr>
        <w:t xml:space="preserve">Kontaktná osoba na prevzatie ponuky: </w:t>
      </w:r>
      <w:r w:rsidRPr="008820F9">
        <w:rPr>
          <w:bCs/>
          <w:sz w:val="22"/>
          <w:szCs w:val="22"/>
        </w:rPr>
        <w:t>Podateľňa UVLF v Košiciach</w:t>
      </w:r>
    </w:p>
    <w:p w:rsidR="00773F39" w:rsidRPr="00773F39"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sz w:val="22"/>
          <w:szCs w:val="22"/>
        </w:rPr>
      </w:pPr>
      <w:r w:rsidRPr="008820F9">
        <w:rPr>
          <w:b/>
          <w:bCs/>
          <w:sz w:val="22"/>
          <w:szCs w:val="22"/>
        </w:rPr>
        <w:t>Predmet obstarávania:</w:t>
      </w:r>
    </w:p>
    <w:p w:rsidR="00773F39" w:rsidRDefault="00773F39" w:rsidP="00773F39">
      <w:pPr>
        <w:pStyle w:val="Odsekzoznamu"/>
        <w:numPr>
          <w:ilvl w:val="0"/>
          <w:numId w:val="20"/>
        </w:numPr>
        <w:tabs>
          <w:tab w:val="left" w:pos="567"/>
        </w:tabs>
        <w:suppressAutoHyphens w:val="0"/>
        <w:autoSpaceDE w:val="0"/>
        <w:autoSpaceDN w:val="0"/>
        <w:adjustRightInd w:val="0"/>
        <w:jc w:val="both"/>
        <w:rPr>
          <w:sz w:val="22"/>
          <w:szCs w:val="22"/>
        </w:rPr>
      </w:pPr>
      <w:r w:rsidRPr="00773F39">
        <w:rPr>
          <w:sz w:val="22"/>
          <w:szCs w:val="22"/>
        </w:rPr>
        <w:t>názov zákazky: „Projektové práce  pre pavilóny  P12,</w:t>
      </w:r>
      <w:r>
        <w:rPr>
          <w:sz w:val="22"/>
          <w:szCs w:val="22"/>
        </w:rPr>
        <w:t xml:space="preserve"> </w:t>
      </w:r>
      <w:r w:rsidRPr="00773F39">
        <w:rPr>
          <w:sz w:val="22"/>
          <w:szCs w:val="22"/>
        </w:rPr>
        <w:t>P14,</w:t>
      </w:r>
      <w:r>
        <w:rPr>
          <w:sz w:val="22"/>
          <w:szCs w:val="22"/>
        </w:rPr>
        <w:t xml:space="preserve"> </w:t>
      </w:r>
      <w:r w:rsidRPr="00773F39">
        <w:rPr>
          <w:sz w:val="22"/>
          <w:szCs w:val="22"/>
        </w:rPr>
        <w:t>P39“</w:t>
      </w:r>
    </w:p>
    <w:p w:rsidR="00773F39" w:rsidRPr="00773F39" w:rsidRDefault="00773F39" w:rsidP="00773F39">
      <w:pPr>
        <w:pStyle w:val="Odsekzoznamu"/>
        <w:numPr>
          <w:ilvl w:val="0"/>
          <w:numId w:val="20"/>
        </w:numPr>
        <w:tabs>
          <w:tab w:val="left" w:pos="567"/>
        </w:tabs>
        <w:suppressAutoHyphens w:val="0"/>
        <w:autoSpaceDE w:val="0"/>
        <w:autoSpaceDN w:val="0"/>
        <w:adjustRightInd w:val="0"/>
        <w:jc w:val="both"/>
        <w:rPr>
          <w:sz w:val="22"/>
          <w:szCs w:val="22"/>
        </w:rPr>
      </w:pPr>
      <w:r w:rsidRPr="00773F39">
        <w:rPr>
          <w:sz w:val="22"/>
          <w:szCs w:val="22"/>
        </w:rPr>
        <w:t>stručný opis zákazky: Vypracovanie projektové dokumentácie na zníženie energetickej náročnosti verejných budov.</w:t>
      </w:r>
    </w:p>
    <w:p w:rsidR="00773F39"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sz w:val="22"/>
          <w:szCs w:val="22"/>
        </w:rPr>
      </w:pPr>
      <w:r w:rsidRPr="00773F39">
        <w:rPr>
          <w:b/>
          <w:bCs/>
          <w:sz w:val="22"/>
          <w:szCs w:val="22"/>
        </w:rPr>
        <w:t xml:space="preserve">Typ zmluvy, ktorá bude výsledkom verejného obstarávania: </w:t>
      </w:r>
      <w:r w:rsidRPr="00773F39">
        <w:rPr>
          <w:sz w:val="22"/>
          <w:szCs w:val="22"/>
        </w:rPr>
        <w:t>Zmluva o dielo.</w:t>
      </w:r>
    </w:p>
    <w:p w:rsidR="00773F39" w:rsidRPr="00773F39"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sz w:val="22"/>
          <w:szCs w:val="22"/>
        </w:rPr>
      </w:pPr>
      <w:r w:rsidRPr="00773F39">
        <w:rPr>
          <w:b/>
          <w:bCs/>
          <w:sz w:val="22"/>
          <w:szCs w:val="22"/>
        </w:rPr>
        <w:t xml:space="preserve">Podrobný opis predmetu zákazky (predmetu obstarávania): </w:t>
      </w:r>
      <w:r w:rsidRPr="00773F39">
        <w:rPr>
          <w:sz w:val="22"/>
          <w:szCs w:val="22"/>
        </w:rPr>
        <w:t>Vypracovanie projektovej dokumentácie s podrobným obsahom a rozsahom realizačného projektu.</w:t>
      </w:r>
    </w:p>
    <w:p w:rsidR="00773F39" w:rsidRPr="008820F9"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b/>
          <w:bCs/>
          <w:sz w:val="22"/>
          <w:szCs w:val="22"/>
          <w:lang w:eastAsia="en-US"/>
        </w:rPr>
      </w:pPr>
      <w:r w:rsidRPr="008820F9">
        <w:rPr>
          <w:b/>
          <w:bCs/>
          <w:sz w:val="22"/>
          <w:szCs w:val="22"/>
          <w:lang w:eastAsia="en-US"/>
        </w:rPr>
        <w:t xml:space="preserve">Predpokladaná hodnota zákazky:  </w:t>
      </w:r>
      <w:r w:rsidRPr="008820F9">
        <w:t>48 586,05</w:t>
      </w:r>
      <w:r w:rsidRPr="008820F9">
        <w:rPr>
          <w:b/>
        </w:rPr>
        <w:t xml:space="preserve">  </w:t>
      </w:r>
      <w:r w:rsidRPr="008820F9">
        <w:rPr>
          <w:bCs/>
          <w:sz w:val="22"/>
          <w:szCs w:val="22"/>
          <w:lang w:eastAsia="en-US"/>
        </w:rPr>
        <w:t>EUR bez DPH</w:t>
      </w:r>
    </w:p>
    <w:p w:rsidR="00773F39" w:rsidRDefault="00773F39" w:rsidP="00FC4AC2">
      <w:pPr>
        <w:spacing w:line="276" w:lineRule="auto"/>
        <w:ind w:firstLine="1"/>
        <w:jc w:val="both"/>
        <w:rPr>
          <w:b/>
          <w:sz w:val="22"/>
          <w:szCs w:val="22"/>
        </w:rPr>
      </w:pPr>
    </w:p>
    <w:p w:rsidR="00B177B9" w:rsidRDefault="00414607" w:rsidP="00FD381A">
      <w:pPr>
        <w:spacing w:after="19"/>
        <w:ind w:left="10" w:right="46" w:firstLine="5"/>
        <w:jc w:val="both"/>
        <w:rPr>
          <w:sz w:val="22"/>
          <w:szCs w:val="22"/>
        </w:rPr>
      </w:pPr>
      <w:r w:rsidRPr="00D95240">
        <w:rPr>
          <w:sz w:val="22"/>
          <w:szCs w:val="22"/>
        </w:rPr>
        <w:t xml:space="preserve"> </w:t>
      </w:r>
    </w:p>
    <w:p w:rsidR="00773F39" w:rsidRDefault="00773F39" w:rsidP="00FD381A">
      <w:pPr>
        <w:spacing w:after="19"/>
        <w:ind w:left="10" w:right="46" w:firstLine="5"/>
        <w:jc w:val="both"/>
        <w:rPr>
          <w:sz w:val="22"/>
          <w:szCs w:val="22"/>
        </w:rPr>
      </w:pPr>
    </w:p>
    <w:p w:rsidR="00773F39" w:rsidRDefault="00773F39" w:rsidP="00773F39">
      <w:pPr>
        <w:spacing w:after="19"/>
        <w:ind w:right="46"/>
        <w:jc w:val="both"/>
        <w:rPr>
          <w:sz w:val="22"/>
          <w:szCs w:val="22"/>
        </w:rPr>
        <w:sectPr w:rsidR="00773F39" w:rsidSect="00B177B9">
          <w:headerReference w:type="default" r:id="rId8"/>
          <w:footerReference w:type="default" r:id="rId9"/>
          <w:pgSz w:w="11906" w:h="16838"/>
          <w:pgMar w:top="1417" w:right="1417" w:bottom="1417" w:left="1417" w:header="708" w:footer="708" w:gutter="0"/>
          <w:cols w:space="708"/>
          <w:docGrid w:linePitch="360"/>
        </w:sectPr>
      </w:pPr>
    </w:p>
    <w:p w:rsidR="00773F39" w:rsidRPr="008820F9"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b/>
          <w:bCs/>
          <w:sz w:val="22"/>
          <w:szCs w:val="22"/>
          <w:lang w:eastAsia="en-US"/>
        </w:rPr>
      </w:pPr>
      <w:r w:rsidRPr="008820F9">
        <w:rPr>
          <w:b/>
          <w:bCs/>
          <w:sz w:val="22"/>
          <w:szCs w:val="22"/>
          <w:lang w:eastAsia="en-US"/>
        </w:rPr>
        <w:lastRenderedPageBreak/>
        <w:t xml:space="preserve">Miesto dodania predmetu zákazky: </w:t>
      </w:r>
    </w:p>
    <w:p w:rsidR="00773F39" w:rsidRPr="008820F9" w:rsidRDefault="00773F39" w:rsidP="00773F39">
      <w:pPr>
        <w:pStyle w:val="Odsekzoznamu"/>
        <w:tabs>
          <w:tab w:val="left" w:pos="567"/>
        </w:tabs>
        <w:autoSpaceDE w:val="0"/>
        <w:autoSpaceDN w:val="0"/>
        <w:adjustRightInd w:val="0"/>
        <w:spacing w:before="120"/>
        <w:ind w:left="284" w:hanging="284"/>
        <w:jc w:val="both"/>
        <w:rPr>
          <w:b/>
          <w:bCs/>
          <w:sz w:val="22"/>
          <w:szCs w:val="22"/>
        </w:rPr>
      </w:pPr>
      <w:r w:rsidRPr="008820F9">
        <w:rPr>
          <w:bCs/>
          <w:sz w:val="22"/>
          <w:szCs w:val="22"/>
        </w:rPr>
        <w:tab/>
      </w:r>
      <w:r w:rsidRPr="008820F9">
        <w:rPr>
          <w:sz w:val="22"/>
          <w:szCs w:val="22"/>
        </w:rPr>
        <w:t>Univerzita veterinárskeho lekárstva a farmácie v Košiciach, Komenského 73, 041 81</w:t>
      </w:r>
      <w:r w:rsidRPr="008820F9">
        <w:rPr>
          <w:spacing w:val="-4"/>
          <w:sz w:val="22"/>
          <w:szCs w:val="22"/>
        </w:rPr>
        <w:t xml:space="preserve"> </w:t>
      </w:r>
      <w:r w:rsidRPr="008820F9">
        <w:rPr>
          <w:sz w:val="22"/>
          <w:szCs w:val="22"/>
        </w:rPr>
        <w:t>Košice</w:t>
      </w:r>
    </w:p>
    <w:p w:rsidR="00773F39" w:rsidRPr="008820F9"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b/>
          <w:bCs/>
          <w:sz w:val="22"/>
          <w:szCs w:val="22"/>
        </w:rPr>
      </w:pPr>
      <w:r w:rsidRPr="008820F9">
        <w:rPr>
          <w:b/>
          <w:bCs/>
          <w:sz w:val="22"/>
          <w:szCs w:val="22"/>
        </w:rPr>
        <w:t xml:space="preserve">Lehoty na dodanie alebo dokončenie predmetu zákazky alebo trvanie zmluvy: </w:t>
      </w:r>
    </w:p>
    <w:p w:rsidR="00773F39" w:rsidRPr="008820F9" w:rsidRDefault="00773F39" w:rsidP="00773F39">
      <w:pPr>
        <w:pStyle w:val="Odsekzoznamu"/>
        <w:numPr>
          <w:ilvl w:val="0"/>
          <w:numId w:val="19"/>
        </w:numPr>
        <w:tabs>
          <w:tab w:val="left" w:pos="567"/>
        </w:tabs>
        <w:suppressAutoHyphens w:val="0"/>
        <w:autoSpaceDE w:val="0"/>
        <w:autoSpaceDN w:val="0"/>
        <w:adjustRightInd w:val="0"/>
        <w:ind w:left="641" w:hanging="357"/>
        <w:contextualSpacing w:val="0"/>
        <w:jc w:val="both"/>
        <w:rPr>
          <w:b/>
          <w:bCs/>
          <w:sz w:val="22"/>
          <w:szCs w:val="22"/>
        </w:rPr>
      </w:pPr>
      <w:r w:rsidRPr="008820F9">
        <w:t>PD pre stavebné konanie: do 30 pracovných dní odo dňa písomného prevzatia zadávacích podkladov od objednávateľa,</w:t>
      </w:r>
    </w:p>
    <w:p w:rsidR="00773F39" w:rsidRPr="008820F9" w:rsidRDefault="00773F39" w:rsidP="00773F39">
      <w:pPr>
        <w:pStyle w:val="Odsekzoznamu"/>
        <w:numPr>
          <w:ilvl w:val="0"/>
          <w:numId w:val="19"/>
        </w:numPr>
        <w:tabs>
          <w:tab w:val="left" w:pos="567"/>
        </w:tabs>
        <w:suppressAutoHyphens w:val="0"/>
        <w:autoSpaceDE w:val="0"/>
        <w:autoSpaceDN w:val="0"/>
        <w:adjustRightInd w:val="0"/>
        <w:ind w:left="641" w:hanging="357"/>
        <w:contextualSpacing w:val="0"/>
        <w:jc w:val="both"/>
        <w:rPr>
          <w:b/>
          <w:bCs/>
          <w:sz w:val="22"/>
          <w:szCs w:val="22"/>
        </w:rPr>
      </w:pPr>
      <w:r w:rsidRPr="008820F9">
        <w:t>PD pre realizáciu stavby: do 15 pracovných dní odo dňa odovzdania právoplatného stavebného povolenia objednávateľovi,</w:t>
      </w:r>
    </w:p>
    <w:p w:rsidR="00773F39" w:rsidRPr="008820F9" w:rsidRDefault="00773F39" w:rsidP="00773F39">
      <w:pPr>
        <w:pStyle w:val="Odsekzoznamu"/>
        <w:numPr>
          <w:ilvl w:val="0"/>
          <w:numId w:val="19"/>
        </w:numPr>
        <w:tabs>
          <w:tab w:val="left" w:pos="567"/>
        </w:tabs>
        <w:suppressAutoHyphens w:val="0"/>
        <w:autoSpaceDE w:val="0"/>
        <w:autoSpaceDN w:val="0"/>
        <w:adjustRightInd w:val="0"/>
        <w:ind w:left="641" w:hanging="357"/>
        <w:contextualSpacing w:val="0"/>
        <w:jc w:val="both"/>
        <w:rPr>
          <w:b/>
          <w:bCs/>
          <w:sz w:val="22"/>
          <w:szCs w:val="22"/>
        </w:rPr>
      </w:pPr>
      <w:r w:rsidRPr="008820F9">
        <w:t>výkon autorského dohľadu: počas realizácie diela až do vydania právoplatného kolaudačného rozhodnutia,</w:t>
      </w:r>
    </w:p>
    <w:p w:rsidR="00773F39" w:rsidRPr="008820F9" w:rsidRDefault="00773F39" w:rsidP="00773F39">
      <w:pPr>
        <w:pStyle w:val="Odsekzoznamu"/>
        <w:numPr>
          <w:ilvl w:val="0"/>
          <w:numId w:val="19"/>
        </w:numPr>
        <w:tabs>
          <w:tab w:val="left" w:pos="567"/>
        </w:tabs>
        <w:suppressAutoHyphens w:val="0"/>
        <w:autoSpaceDE w:val="0"/>
        <w:autoSpaceDN w:val="0"/>
        <w:adjustRightInd w:val="0"/>
        <w:ind w:left="641" w:hanging="357"/>
        <w:contextualSpacing w:val="0"/>
        <w:jc w:val="both"/>
        <w:rPr>
          <w:b/>
          <w:bCs/>
          <w:sz w:val="22"/>
          <w:szCs w:val="22"/>
        </w:rPr>
      </w:pPr>
      <w:r w:rsidRPr="008820F9">
        <w:t>PD skutočného vyhotovenia diela pre kolaudačné konanie: na základe písomnej požiadavky objednávateľa s uvedením termínu dodania PD.</w:t>
      </w:r>
    </w:p>
    <w:p w:rsidR="00773F39" w:rsidRPr="00676FD2"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color w:val="000000"/>
          <w:sz w:val="22"/>
          <w:szCs w:val="22"/>
        </w:rPr>
      </w:pPr>
      <w:r>
        <w:rPr>
          <w:b/>
          <w:bCs/>
          <w:sz w:val="22"/>
          <w:szCs w:val="22"/>
        </w:rPr>
        <w:t xml:space="preserve"> </w:t>
      </w:r>
      <w:r w:rsidRPr="006269DA">
        <w:rPr>
          <w:b/>
          <w:bCs/>
          <w:sz w:val="22"/>
          <w:szCs w:val="22"/>
        </w:rPr>
        <w:t xml:space="preserve">Súťažné podklady k výzve na predloženie </w:t>
      </w:r>
      <w:r w:rsidRPr="006269DA">
        <w:rPr>
          <w:b/>
          <w:bCs/>
          <w:color w:val="000000"/>
          <w:sz w:val="22"/>
          <w:szCs w:val="22"/>
        </w:rPr>
        <w:t xml:space="preserve">cenovej ponuky: </w:t>
      </w:r>
      <w:r w:rsidRPr="006269DA">
        <w:rPr>
          <w:color w:val="000000"/>
          <w:sz w:val="22"/>
          <w:szCs w:val="22"/>
        </w:rPr>
        <w:t>bez úhrady sú súčasťou výzvy</w:t>
      </w:r>
      <w:r>
        <w:rPr>
          <w:b/>
          <w:bCs/>
          <w:color w:val="000000"/>
          <w:sz w:val="22"/>
          <w:szCs w:val="22"/>
        </w:rPr>
        <w:t>.</w:t>
      </w:r>
    </w:p>
    <w:p w:rsidR="00773F39" w:rsidRPr="00CA3CC3"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sz w:val="22"/>
          <w:szCs w:val="22"/>
        </w:rPr>
      </w:pPr>
      <w:r w:rsidRPr="00540797">
        <w:rPr>
          <w:b/>
          <w:bCs/>
          <w:sz w:val="22"/>
          <w:szCs w:val="22"/>
        </w:rPr>
        <w:t xml:space="preserve">Financovanie predmetu zákazky: </w:t>
      </w:r>
      <w:r w:rsidRPr="008820F9">
        <w:rPr>
          <w:bCs/>
          <w:sz w:val="22"/>
          <w:szCs w:val="22"/>
        </w:rPr>
        <w:t>Úhrada</w:t>
      </w:r>
      <w:r w:rsidRPr="008820F9">
        <w:rPr>
          <w:b/>
          <w:bCs/>
          <w:sz w:val="22"/>
          <w:szCs w:val="22"/>
        </w:rPr>
        <w:t xml:space="preserve"> </w:t>
      </w:r>
      <w:r w:rsidRPr="008820F9">
        <w:t>ceny diela bude financovaná z vlastných finančných zdrojov, dotačných finančných zdrojov alebo z nenávratných finančných príspevkov z fondov EÚ</w:t>
      </w:r>
      <w:r w:rsidRPr="008820F9">
        <w:rPr>
          <w:sz w:val="22"/>
          <w:szCs w:val="22"/>
        </w:rPr>
        <w:t>. Verejný obstarávateľ neposkytne na plnenie predmetu zmluvy preddavok.</w:t>
      </w:r>
    </w:p>
    <w:p w:rsidR="00773F39" w:rsidRPr="00EC6DE1"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sz w:val="22"/>
          <w:szCs w:val="22"/>
        </w:rPr>
      </w:pPr>
      <w:r w:rsidRPr="00CA3CC3">
        <w:rPr>
          <w:b/>
          <w:bCs/>
          <w:sz w:val="22"/>
          <w:szCs w:val="22"/>
        </w:rPr>
        <w:t>Lehota na predloženie ponuky</w:t>
      </w:r>
      <w:r w:rsidRPr="00EC6DE1">
        <w:rPr>
          <w:b/>
          <w:bCs/>
          <w:sz w:val="22"/>
          <w:szCs w:val="22"/>
        </w:rPr>
        <w:t xml:space="preserve">: </w:t>
      </w:r>
      <w:r w:rsidR="00EC6DE1" w:rsidRPr="00EC6DE1">
        <w:rPr>
          <w:sz w:val="22"/>
          <w:szCs w:val="22"/>
        </w:rPr>
        <w:t>26</w:t>
      </w:r>
      <w:r w:rsidR="00CA3CC3" w:rsidRPr="00EC6DE1">
        <w:rPr>
          <w:sz w:val="22"/>
          <w:szCs w:val="22"/>
        </w:rPr>
        <w:t>.09</w:t>
      </w:r>
      <w:r w:rsidRPr="00EC6DE1">
        <w:rPr>
          <w:sz w:val="22"/>
          <w:szCs w:val="22"/>
        </w:rPr>
        <w:t xml:space="preserve">.2018 </w:t>
      </w:r>
      <w:r w:rsidR="00CA3CC3" w:rsidRPr="00EC6DE1">
        <w:rPr>
          <w:sz w:val="22"/>
          <w:szCs w:val="22"/>
        </w:rPr>
        <w:t>do 11,00 hod.</w:t>
      </w:r>
    </w:p>
    <w:p w:rsidR="00773F39" w:rsidRPr="008820F9"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sz w:val="22"/>
          <w:szCs w:val="22"/>
        </w:rPr>
      </w:pPr>
      <w:r w:rsidRPr="008820F9">
        <w:rPr>
          <w:b/>
          <w:bCs/>
          <w:sz w:val="22"/>
          <w:szCs w:val="22"/>
        </w:rPr>
        <w:t xml:space="preserve">Spôsob predloženia ponuky: </w:t>
      </w:r>
    </w:p>
    <w:p w:rsidR="00773F39" w:rsidRPr="008820F9" w:rsidRDefault="00773F39" w:rsidP="00773F39">
      <w:pPr>
        <w:pStyle w:val="Obojstrann"/>
        <w:numPr>
          <w:ilvl w:val="0"/>
          <w:numId w:val="21"/>
        </w:numPr>
        <w:tabs>
          <w:tab w:val="left" w:pos="567"/>
        </w:tabs>
        <w:ind w:left="284" w:firstLine="0"/>
        <w:contextualSpacing/>
        <w:rPr>
          <w:rFonts w:ascii="Times New Roman" w:hAnsi="Times New Roman" w:cs="Times New Roman"/>
          <w:szCs w:val="22"/>
        </w:rPr>
      </w:pPr>
      <w:r w:rsidRPr="008820F9">
        <w:rPr>
          <w:rFonts w:ascii="Times New Roman" w:hAnsi="Times New Roman" w:cs="Times New Roman"/>
          <w:szCs w:val="22"/>
        </w:rPr>
        <w:t>Vašu cenovú ponuku zašlite poštou alebo osobne doručte na adresu verejného obstarávateľa.</w:t>
      </w:r>
    </w:p>
    <w:p w:rsidR="00773F39" w:rsidRPr="008820F9" w:rsidRDefault="00773F39" w:rsidP="00773F39">
      <w:pPr>
        <w:pStyle w:val="Obojstrann"/>
        <w:numPr>
          <w:ilvl w:val="0"/>
          <w:numId w:val="21"/>
        </w:numPr>
        <w:tabs>
          <w:tab w:val="left" w:pos="567"/>
        </w:tabs>
        <w:ind w:left="284" w:firstLine="0"/>
        <w:contextualSpacing/>
        <w:rPr>
          <w:rFonts w:ascii="Times New Roman" w:hAnsi="Times New Roman" w:cs="Times New Roman"/>
          <w:szCs w:val="22"/>
        </w:rPr>
      </w:pPr>
      <w:r w:rsidRPr="008820F9">
        <w:rPr>
          <w:rFonts w:ascii="Times New Roman" w:hAnsi="Times New Roman" w:cs="Times New Roman"/>
          <w:szCs w:val="22"/>
        </w:rPr>
        <w:t>Ponuka predložená po uplynutí lehoty na predloženie ponuky nebude hodnotená.</w:t>
      </w:r>
    </w:p>
    <w:p w:rsidR="00773F39" w:rsidRPr="008820F9" w:rsidRDefault="00773F39" w:rsidP="00773F39">
      <w:pPr>
        <w:pStyle w:val="Obojstrann"/>
        <w:numPr>
          <w:ilvl w:val="0"/>
          <w:numId w:val="21"/>
        </w:numPr>
        <w:tabs>
          <w:tab w:val="left" w:pos="567"/>
        </w:tabs>
        <w:ind w:hanging="1364"/>
        <w:contextualSpacing/>
        <w:rPr>
          <w:rFonts w:ascii="Times New Roman" w:hAnsi="Times New Roman" w:cs="Times New Roman"/>
          <w:szCs w:val="22"/>
        </w:rPr>
      </w:pPr>
      <w:r w:rsidRPr="008820F9">
        <w:rPr>
          <w:rFonts w:ascii="Times New Roman" w:hAnsi="Times New Roman" w:cs="Times New Roman"/>
          <w:szCs w:val="22"/>
        </w:rPr>
        <w:t>Obálku označte</w:t>
      </w:r>
      <w:r w:rsidRPr="008820F9">
        <w:rPr>
          <w:rFonts w:ascii="Times New Roman" w:hAnsi="Times New Roman" w:cs="Times New Roman"/>
          <w:b/>
          <w:szCs w:val="22"/>
        </w:rPr>
        <w:t xml:space="preserve"> „ Neotvárať – Projekt“. </w:t>
      </w:r>
    </w:p>
    <w:p w:rsidR="00773F39" w:rsidRDefault="00773F39" w:rsidP="00773F39">
      <w:pPr>
        <w:pStyle w:val="Odsekzoznamu"/>
        <w:numPr>
          <w:ilvl w:val="0"/>
          <w:numId w:val="17"/>
        </w:numPr>
        <w:tabs>
          <w:tab w:val="left" w:pos="567"/>
        </w:tabs>
        <w:suppressAutoHyphens w:val="0"/>
        <w:autoSpaceDE w:val="0"/>
        <w:autoSpaceDN w:val="0"/>
        <w:adjustRightInd w:val="0"/>
        <w:spacing w:before="120"/>
        <w:ind w:left="284" w:hanging="284"/>
        <w:jc w:val="both"/>
        <w:rPr>
          <w:bCs/>
          <w:color w:val="000000"/>
          <w:sz w:val="22"/>
          <w:szCs w:val="22"/>
        </w:rPr>
      </w:pPr>
      <w:r w:rsidRPr="006269DA">
        <w:rPr>
          <w:b/>
          <w:bCs/>
          <w:color w:val="000000"/>
          <w:sz w:val="22"/>
          <w:szCs w:val="22"/>
        </w:rPr>
        <w:t xml:space="preserve">Kritériá na vyhodnotenie ponúk s pravidlami ich uplatnenia a spôsob hodnotenia   ponúk: </w:t>
      </w:r>
      <w:r w:rsidRPr="006269DA">
        <w:rPr>
          <w:bCs/>
          <w:color w:val="000000"/>
          <w:sz w:val="22"/>
          <w:szCs w:val="22"/>
        </w:rPr>
        <w:t>Kritériom na hodnotenie bude splnenie podmienok účasti  a</w:t>
      </w:r>
      <w:r>
        <w:rPr>
          <w:bCs/>
          <w:color w:val="000000"/>
          <w:sz w:val="22"/>
          <w:szCs w:val="22"/>
        </w:rPr>
        <w:t> </w:t>
      </w:r>
      <w:r w:rsidRPr="006269DA">
        <w:rPr>
          <w:bCs/>
          <w:color w:val="000000"/>
          <w:sz w:val="22"/>
          <w:szCs w:val="22"/>
        </w:rPr>
        <w:t>najnižšia</w:t>
      </w:r>
      <w:r>
        <w:rPr>
          <w:bCs/>
          <w:color w:val="000000"/>
          <w:sz w:val="22"/>
          <w:szCs w:val="22"/>
        </w:rPr>
        <w:t xml:space="preserve"> celková</w:t>
      </w:r>
      <w:r w:rsidRPr="006269DA">
        <w:rPr>
          <w:bCs/>
          <w:color w:val="000000"/>
          <w:sz w:val="22"/>
          <w:szCs w:val="22"/>
        </w:rPr>
        <w:t xml:space="preserve">  cena</w:t>
      </w:r>
      <w:bookmarkStart w:id="0" w:name="_Toc328469084"/>
      <w:r>
        <w:rPr>
          <w:bCs/>
          <w:color w:val="000000"/>
          <w:sz w:val="22"/>
          <w:szCs w:val="22"/>
        </w:rPr>
        <w:t>.</w:t>
      </w:r>
    </w:p>
    <w:p w:rsidR="00773F39" w:rsidRDefault="00773F39" w:rsidP="00773F39">
      <w:pPr>
        <w:pStyle w:val="Odsekzoznamu"/>
        <w:tabs>
          <w:tab w:val="left" w:pos="567"/>
        </w:tabs>
        <w:suppressAutoHyphens w:val="0"/>
        <w:autoSpaceDE w:val="0"/>
        <w:autoSpaceDN w:val="0"/>
        <w:adjustRightInd w:val="0"/>
        <w:spacing w:before="120"/>
        <w:ind w:left="284"/>
        <w:jc w:val="both"/>
        <w:rPr>
          <w:bCs/>
          <w:color w:val="000000"/>
          <w:sz w:val="22"/>
          <w:szCs w:val="22"/>
        </w:rPr>
      </w:pPr>
    </w:p>
    <w:p w:rsidR="00773F39" w:rsidRPr="008820F9" w:rsidRDefault="00773F39" w:rsidP="00773F39">
      <w:pPr>
        <w:pStyle w:val="Odsekzoznamu"/>
        <w:numPr>
          <w:ilvl w:val="0"/>
          <w:numId w:val="17"/>
        </w:numPr>
        <w:tabs>
          <w:tab w:val="left" w:pos="567"/>
        </w:tabs>
        <w:suppressAutoHyphens w:val="0"/>
        <w:autoSpaceDE w:val="0"/>
        <w:autoSpaceDN w:val="0"/>
        <w:adjustRightInd w:val="0"/>
        <w:spacing w:before="120"/>
        <w:ind w:left="284" w:hanging="284"/>
        <w:jc w:val="both"/>
        <w:rPr>
          <w:b/>
          <w:bCs/>
          <w:sz w:val="22"/>
          <w:szCs w:val="22"/>
        </w:rPr>
      </w:pPr>
      <w:r w:rsidRPr="008820F9">
        <w:rPr>
          <w:b/>
          <w:sz w:val="22"/>
          <w:szCs w:val="22"/>
        </w:rPr>
        <w:t xml:space="preserve">Obhliadka miesta </w:t>
      </w:r>
      <w:bookmarkEnd w:id="0"/>
      <w:r w:rsidRPr="008820F9">
        <w:rPr>
          <w:b/>
          <w:sz w:val="22"/>
          <w:szCs w:val="22"/>
        </w:rPr>
        <w:t>dodania predmetu zákazky.</w:t>
      </w:r>
    </w:p>
    <w:p w:rsidR="00773F39" w:rsidRPr="00EC6DE1" w:rsidRDefault="00773F39" w:rsidP="00773F39">
      <w:pPr>
        <w:pStyle w:val="Zarkazkladnhotextu2"/>
        <w:numPr>
          <w:ilvl w:val="1"/>
          <w:numId w:val="27"/>
        </w:numPr>
        <w:tabs>
          <w:tab w:val="clear" w:pos="792"/>
          <w:tab w:val="num" w:pos="567"/>
          <w:tab w:val="right" w:leader="dot" w:pos="10080"/>
        </w:tabs>
        <w:ind w:left="567" w:hanging="207"/>
        <w:rPr>
          <w:rFonts w:ascii="Times New Roman" w:hAnsi="Times New Roman"/>
          <w:sz w:val="22"/>
          <w:szCs w:val="22"/>
        </w:rPr>
      </w:pPr>
      <w:r w:rsidRPr="008820F9">
        <w:rPr>
          <w:rFonts w:ascii="Times New Roman" w:hAnsi="Times New Roman"/>
          <w:sz w:val="22"/>
          <w:szCs w:val="22"/>
        </w:rPr>
        <w:t xml:space="preserve">Záujemcom sa odporúča vykonať obhliadku miesta poskytnutia služby a jeho okolia tak, aby si sami overili a získali  všetky potrebné informácie, ktoré budú </w:t>
      </w:r>
      <w:r w:rsidRPr="00CA3CC3">
        <w:rPr>
          <w:rFonts w:ascii="Times New Roman" w:hAnsi="Times New Roman"/>
          <w:sz w:val="22"/>
          <w:szCs w:val="22"/>
        </w:rPr>
        <w:t xml:space="preserve">potrebovať na prípravu a spracovanie ponuky. Výdavky spojené s touto obhliadkou budú na ťarchu </w:t>
      </w:r>
      <w:r w:rsidRPr="00EC6DE1">
        <w:rPr>
          <w:rFonts w:ascii="Times New Roman" w:hAnsi="Times New Roman"/>
          <w:sz w:val="22"/>
          <w:szCs w:val="22"/>
        </w:rPr>
        <w:t>záujemcu.</w:t>
      </w:r>
    </w:p>
    <w:p w:rsidR="00773F39" w:rsidRPr="00EC6DE1" w:rsidRDefault="00773F39" w:rsidP="00773F39">
      <w:pPr>
        <w:pStyle w:val="Zarkazkladnhotextu2"/>
        <w:numPr>
          <w:ilvl w:val="1"/>
          <w:numId w:val="27"/>
        </w:numPr>
        <w:tabs>
          <w:tab w:val="clear" w:pos="792"/>
          <w:tab w:val="num" w:pos="540"/>
          <w:tab w:val="right" w:leader="dot" w:pos="10080"/>
        </w:tabs>
        <w:ind w:left="540" w:hanging="256"/>
        <w:rPr>
          <w:rFonts w:ascii="Times New Roman" w:hAnsi="Times New Roman"/>
          <w:sz w:val="22"/>
          <w:szCs w:val="22"/>
        </w:rPr>
      </w:pPr>
      <w:r w:rsidRPr="00EC6DE1">
        <w:rPr>
          <w:rFonts w:ascii="Times New Roman" w:hAnsi="Times New Roman"/>
          <w:sz w:val="22"/>
          <w:szCs w:val="22"/>
        </w:rPr>
        <w:t xml:space="preserve">Obhliadka miesta  poskytnutia služby bude vykonaná individuálne </w:t>
      </w:r>
      <w:r w:rsidRPr="00EC6DE1">
        <w:rPr>
          <w:rFonts w:ascii="Times New Roman" w:hAnsi="Times New Roman"/>
          <w:b/>
          <w:sz w:val="22"/>
          <w:szCs w:val="22"/>
        </w:rPr>
        <w:t xml:space="preserve">dňa </w:t>
      </w:r>
      <w:r w:rsidR="00EC6DE1" w:rsidRPr="00EC6DE1">
        <w:rPr>
          <w:rFonts w:ascii="Times New Roman" w:hAnsi="Times New Roman"/>
          <w:b/>
          <w:sz w:val="22"/>
          <w:szCs w:val="22"/>
        </w:rPr>
        <w:t>21.09</w:t>
      </w:r>
      <w:r w:rsidRPr="00EC6DE1">
        <w:rPr>
          <w:rFonts w:ascii="Times New Roman" w:hAnsi="Times New Roman"/>
          <w:b/>
          <w:sz w:val="22"/>
          <w:szCs w:val="22"/>
        </w:rPr>
        <w:t xml:space="preserve">.2018 od 08,00  </w:t>
      </w:r>
      <w:r w:rsidRPr="00EC6DE1">
        <w:rPr>
          <w:rFonts w:ascii="Times New Roman" w:hAnsi="Times New Roman"/>
          <w:sz w:val="22"/>
          <w:szCs w:val="22"/>
        </w:rPr>
        <w:t xml:space="preserve"> </w:t>
      </w:r>
      <w:r w:rsidRPr="00EC6DE1">
        <w:rPr>
          <w:rFonts w:ascii="Times New Roman" w:hAnsi="Times New Roman"/>
          <w:b/>
          <w:sz w:val="22"/>
          <w:szCs w:val="22"/>
        </w:rPr>
        <w:t>do 14,00 hod</w:t>
      </w:r>
      <w:r w:rsidRPr="00EC6DE1">
        <w:rPr>
          <w:rFonts w:ascii="Times New Roman" w:hAnsi="Times New Roman"/>
          <w:sz w:val="22"/>
          <w:szCs w:val="22"/>
        </w:rPr>
        <w:t xml:space="preserve"> po dohodnutí termínu s Ing. </w:t>
      </w:r>
      <w:proofErr w:type="spellStart"/>
      <w:r w:rsidRPr="00EC6DE1">
        <w:rPr>
          <w:rFonts w:ascii="Times New Roman" w:hAnsi="Times New Roman"/>
          <w:sz w:val="22"/>
          <w:szCs w:val="22"/>
        </w:rPr>
        <w:t>Bartkom</w:t>
      </w:r>
      <w:proofErr w:type="spellEnd"/>
      <w:r w:rsidRPr="00EC6DE1">
        <w:rPr>
          <w:rFonts w:ascii="Times New Roman" w:hAnsi="Times New Roman"/>
          <w:sz w:val="22"/>
          <w:szCs w:val="22"/>
        </w:rPr>
        <w:t xml:space="preserve"> na č.t. 0905 907 438.</w:t>
      </w:r>
    </w:p>
    <w:p w:rsidR="00773F39" w:rsidRPr="00C94BA7" w:rsidRDefault="00773F39" w:rsidP="00773F39">
      <w:pPr>
        <w:pStyle w:val="Zarkazkladnhotextu2"/>
        <w:numPr>
          <w:ilvl w:val="1"/>
          <w:numId w:val="27"/>
        </w:numPr>
        <w:tabs>
          <w:tab w:val="clear" w:pos="792"/>
          <w:tab w:val="num" w:pos="540"/>
          <w:tab w:val="right" w:leader="dot" w:pos="10080"/>
        </w:tabs>
        <w:ind w:left="540" w:hanging="256"/>
        <w:rPr>
          <w:rFonts w:ascii="Times New Roman" w:hAnsi="Times New Roman"/>
          <w:color w:val="FF0000"/>
          <w:sz w:val="22"/>
          <w:szCs w:val="20"/>
        </w:rPr>
      </w:pPr>
      <w:r w:rsidRPr="00CA3CC3">
        <w:rPr>
          <w:rFonts w:ascii="Times New Roman" w:hAnsi="Times New Roman"/>
          <w:sz w:val="22"/>
          <w:szCs w:val="20"/>
        </w:rPr>
        <w:t>Na obhliadku môžu uchádzači doniesť v písomnej podobe požiadavky na vysvetlenie súťažných</w:t>
      </w:r>
      <w:r w:rsidRPr="008820F9">
        <w:rPr>
          <w:rFonts w:ascii="Times New Roman" w:hAnsi="Times New Roman"/>
          <w:sz w:val="22"/>
          <w:szCs w:val="20"/>
        </w:rPr>
        <w:t xml:space="preserve"> podkladov</w:t>
      </w:r>
      <w:r w:rsidRPr="00C94BA7">
        <w:rPr>
          <w:rFonts w:ascii="Times New Roman" w:hAnsi="Times New Roman"/>
          <w:color w:val="FF0000"/>
          <w:sz w:val="22"/>
          <w:szCs w:val="20"/>
        </w:rPr>
        <w:t xml:space="preserve">. </w:t>
      </w:r>
    </w:p>
    <w:p w:rsidR="00773F39" w:rsidRPr="006269DA" w:rsidRDefault="00773F39" w:rsidP="00773F39">
      <w:pPr>
        <w:pStyle w:val="Odsekzoznamu"/>
        <w:numPr>
          <w:ilvl w:val="0"/>
          <w:numId w:val="17"/>
        </w:numPr>
        <w:tabs>
          <w:tab w:val="left" w:pos="567"/>
        </w:tabs>
        <w:suppressAutoHyphens w:val="0"/>
        <w:autoSpaceDE w:val="0"/>
        <w:autoSpaceDN w:val="0"/>
        <w:adjustRightInd w:val="0"/>
        <w:spacing w:before="120"/>
        <w:ind w:left="284" w:hanging="284"/>
        <w:jc w:val="both"/>
        <w:rPr>
          <w:color w:val="000000"/>
          <w:sz w:val="22"/>
          <w:szCs w:val="22"/>
        </w:rPr>
      </w:pPr>
      <w:r w:rsidRPr="006269DA">
        <w:rPr>
          <w:b/>
          <w:bCs/>
          <w:color w:val="000000"/>
          <w:sz w:val="22"/>
          <w:szCs w:val="22"/>
        </w:rPr>
        <w:t>Pokyny na zostavenie ponuky - obsah ponuky:</w:t>
      </w:r>
      <w:bookmarkStart w:id="1" w:name="_GoBack"/>
      <w:bookmarkEnd w:id="1"/>
    </w:p>
    <w:p w:rsidR="00773F39" w:rsidRPr="006269DA" w:rsidRDefault="00773F39" w:rsidP="00773F39">
      <w:pPr>
        <w:pStyle w:val="Nadpis2"/>
        <w:numPr>
          <w:ilvl w:val="0"/>
          <w:numId w:val="23"/>
        </w:numPr>
        <w:tabs>
          <w:tab w:val="left" w:pos="567"/>
        </w:tabs>
        <w:autoSpaceDE w:val="0"/>
        <w:autoSpaceDN w:val="0"/>
        <w:adjustRightInd w:val="0"/>
        <w:spacing w:before="0" w:after="0"/>
        <w:ind w:left="284" w:firstLine="0"/>
        <w:contextualSpacing/>
        <w:jc w:val="both"/>
        <w:rPr>
          <w:rFonts w:ascii="Times New Roman" w:eastAsia="Calibri" w:hAnsi="Times New Roman" w:cs="Times New Roman"/>
          <w:b w:val="0"/>
          <w:sz w:val="22"/>
          <w:szCs w:val="22"/>
          <w:lang w:eastAsia="en-US"/>
        </w:rPr>
      </w:pPr>
      <w:r w:rsidRPr="006269DA">
        <w:rPr>
          <w:rFonts w:ascii="Times New Roman" w:hAnsi="Times New Roman" w:cs="Times New Roman"/>
          <w:b w:val="0"/>
          <w:sz w:val="22"/>
          <w:szCs w:val="22"/>
        </w:rPr>
        <w:t xml:space="preserve">Celá ponuka, </w:t>
      </w:r>
      <w:r w:rsidRPr="006269DA">
        <w:rPr>
          <w:rFonts w:ascii="Times New Roman" w:eastAsia="Calibri" w:hAnsi="Times New Roman" w:cs="Times New Roman"/>
          <w:b w:val="0"/>
          <w:sz w:val="22"/>
          <w:szCs w:val="22"/>
          <w:lang w:eastAsia="en-US"/>
        </w:rPr>
        <w:t>návrhy a ďalšie doklady a dokumenty sa predkladajú v štátnom jazyku SR a</w:t>
      </w:r>
      <w:r>
        <w:rPr>
          <w:rFonts w:ascii="Times New Roman" w:eastAsia="Calibri" w:hAnsi="Times New Roman" w:cs="Times New Roman"/>
          <w:b w:val="0"/>
          <w:sz w:val="22"/>
          <w:szCs w:val="22"/>
          <w:lang w:eastAsia="en-US"/>
        </w:rPr>
        <w:t>lebo</w:t>
      </w:r>
      <w:r w:rsidRPr="006269DA">
        <w:rPr>
          <w:rFonts w:ascii="Times New Roman" w:eastAsia="Calibri" w:hAnsi="Times New Roman" w:cs="Times New Roman"/>
          <w:b w:val="0"/>
          <w:sz w:val="22"/>
          <w:szCs w:val="22"/>
          <w:lang w:eastAsia="en-US"/>
        </w:rPr>
        <w:t xml:space="preserve"> ČR</w:t>
      </w:r>
      <w:r>
        <w:rPr>
          <w:rFonts w:ascii="Times New Roman" w:eastAsia="Calibri" w:hAnsi="Times New Roman" w:cs="Times New Roman"/>
          <w:b w:val="0"/>
          <w:sz w:val="22"/>
          <w:szCs w:val="22"/>
          <w:lang w:eastAsia="en-US"/>
        </w:rPr>
        <w:t>.</w:t>
      </w:r>
    </w:p>
    <w:p w:rsidR="00773F39" w:rsidRPr="006269DA" w:rsidRDefault="00773F39" w:rsidP="00773F39">
      <w:pPr>
        <w:pStyle w:val="Nadpis2"/>
        <w:numPr>
          <w:ilvl w:val="0"/>
          <w:numId w:val="23"/>
        </w:numPr>
        <w:tabs>
          <w:tab w:val="left" w:pos="567"/>
        </w:tabs>
        <w:autoSpaceDE w:val="0"/>
        <w:autoSpaceDN w:val="0"/>
        <w:adjustRightInd w:val="0"/>
        <w:spacing w:before="0" w:after="0"/>
        <w:ind w:left="284" w:firstLine="0"/>
        <w:contextualSpacing/>
        <w:jc w:val="both"/>
        <w:rPr>
          <w:rFonts w:ascii="Times New Roman" w:eastAsia="Calibri" w:hAnsi="Times New Roman" w:cs="Times New Roman"/>
          <w:b w:val="0"/>
          <w:sz w:val="22"/>
          <w:szCs w:val="22"/>
          <w:lang w:eastAsia="en-US"/>
        </w:rPr>
      </w:pPr>
      <w:r w:rsidRPr="006269DA">
        <w:rPr>
          <w:rFonts w:ascii="Times New Roman" w:hAnsi="Times New Roman" w:cs="Times New Roman"/>
          <w:b w:val="0"/>
          <w:sz w:val="22"/>
          <w:szCs w:val="22"/>
        </w:rPr>
        <w:t>Uchádzačom sa neumožňuje predložiť variantné riešenie. Ekvivalenty sa nepovažujú za      variantné riešenie</w:t>
      </w:r>
      <w:r w:rsidRPr="006269DA">
        <w:rPr>
          <w:rFonts w:ascii="Times New Roman" w:hAnsi="Times New Roman" w:cs="Times New Roman"/>
          <w:sz w:val="22"/>
          <w:szCs w:val="22"/>
        </w:rPr>
        <w:t>.</w:t>
      </w:r>
    </w:p>
    <w:p w:rsidR="00773F39" w:rsidRPr="002F3712" w:rsidRDefault="00773F39" w:rsidP="00773F39">
      <w:pPr>
        <w:pStyle w:val="Nadpis2"/>
        <w:numPr>
          <w:ilvl w:val="0"/>
          <w:numId w:val="23"/>
        </w:numPr>
        <w:tabs>
          <w:tab w:val="left" w:pos="567"/>
        </w:tabs>
        <w:autoSpaceDE w:val="0"/>
        <w:autoSpaceDN w:val="0"/>
        <w:adjustRightInd w:val="0"/>
        <w:spacing w:before="0" w:after="0"/>
        <w:ind w:left="284" w:firstLine="0"/>
        <w:contextualSpacing/>
        <w:jc w:val="both"/>
        <w:rPr>
          <w:rFonts w:ascii="Times New Roman" w:eastAsia="Calibri" w:hAnsi="Times New Roman" w:cs="Times New Roman"/>
          <w:b w:val="0"/>
          <w:sz w:val="22"/>
          <w:szCs w:val="22"/>
          <w:lang w:eastAsia="en-US"/>
        </w:rPr>
      </w:pPr>
      <w:r w:rsidRPr="006269DA">
        <w:rPr>
          <w:rFonts w:ascii="Times New Roman" w:hAnsi="Times New Roman" w:cs="Times New Roman"/>
          <w:b w:val="0"/>
          <w:color w:val="000000"/>
          <w:sz w:val="22"/>
          <w:szCs w:val="22"/>
        </w:rPr>
        <w:t>D</w:t>
      </w:r>
      <w:r w:rsidRPr="006269DA">
        <w:rPr>
          <w:rFonts w:ascii="Times New Roman" w:hAnsi="Times New Roman" w:cs="Times New Roman"/>
          <w:b w:val="0"/>
          <w:sz w:val="22"/>
          <w:szCs w:val="22"/>
        </w:rPr>
        <w:t xml:space="preserve">oklad o oprávnení  dodávať tovar, uskutočňovať stavebné práce alebo poskytovať služby,  </w:t>
      </w:r>
      <w:r>
        <w:rPr>
          <w:rFonts w:ascii="Times New Roman" w:hAnsi="Times New Roman" w:cs="Times New Roman"/>
          <w:b w:val="0"/>
          <w:sz w:val="22"/>
          <w:szCs w:val="22"/>
        </w:rPr>
        <w:t xml:space="preserve">                 </w:t>
      </w:r>
      <w:r w:rsidRPr="006269DA">
        <w:rPr>
          <w:rFonts w:ascii="Times New Roman" w:hAnsi="Times New Roman" w:cs="Times New Roman"/>
          <w:b w:val="0"/>
          <w:sz w:val="22"/>
          <w:szCs w:val="22"/>
        </w:rPr>
        <w:t>( kópia).</w:t>
      </w:r>
    </w:p>
    <w:p w:rsidR="00773F39" w:rsidRPr="00BB27A6" w:rsidRDefault="00773F39" w:rsidP="00773F39">
      <w:pPr>
        <w:pStyle w:val="Nadpis2"/>
        <w:numPr>
          <w:ilvl w:val="0"/>
          <w:numId w:val="23"/>
        </w:numPr>
        <w:tabs>
          <w:tab w:val="left" w:pos="567"/>
        </w:tabs>
        <w:autoSpaceDE w:val="0"/>
        <w:autoSpaceDN w:val="0"/>
        <w:adjustRightInd w:val="0"/>
        <w:spacing w:before="0" w:after="0"/>
        <w:ind w:left="284" w:firstLine="0"/>
        <w:contextualSpacing/>
        <w:jc w:val="both"/>
        <w:rPr>
          <w:rFonts w:ascii="Times New Roman" w:eastAsia="Calibri" w:hAnsi="Times New Roman" w:cs="Times New Roman"/>
          <w:b w:val="0"/>
          <w:sz w:val="22"/>
          <w:szCs w:val="22"/>
          <w:lang w:eastAsia="en-US"/>
        </w:rPr>
      </w:pPr>
      <w:r w:rsidRPr="00BB27A6">
        <w:rPr>
          <w:rFonts w:ascii="Times New Roman" w:hAnsi="Times New Roman" w:cs="Times New Roman"/>
          <w:b w:val="0"/>
          <w:sz w:val="22"/>
          <w:szCs w:val="22"/>
        </w:rPr>
        <w:t>Uchádzač sa preukáže autorizačným osvedčením vydaným SKSI</w:t>
      </w:r>
      <w:r w:rsidR="00BB27A6" w:rsidRPr="00BB27A6">
        <w:rPr>
          <w:rFonts w:ascii="Times New Roman" w:hAnsi="Times New Roman" w:cs="Times New Roman"/>
          <w:b w:val="0"/>
          <w:sz w:val="22"/>
          <w:szCs w:val="22"/>
        </w:rPr>
        <w:t xml:space="preserve"> alebo obdobným dokladom</w:t>
      </w:r>
      <w:r w:rsidRPr="00BB27A6">
        <w:rPr>
          <w:rFonts w:ascii="Times New Roman" w:hAnsi="Times New Roman" w:cs="Times New Roman"/>
          <w:b w:val="0"/>
          <w:sz w:val="22"/>
          <w:szCs w:val="22"/>
        </w:rPr>
        <w:t>, podľa ktorého je autorizovaný stavebný inžinier oprávnený poskytovať služby na území SR v zmysle zákona č. 138/1992 Z. z. o autorizovaných architektoch a autorizovaných inžinieroch v znení neskorších predpisov a má vydané autorizačné osvedčenie pre kategórie Komplexné architektonické a inžinierske služby a súvisiace technické poradenstvo alebo Projektovanie pozemných stavieb.</w:t>
      </w:r>
    </w:p>
    <w:p w:rsidR="00773F39" w:rsidRPr="008820F9" w:rsidRDefault="00773F39" w:rsidP="00773F39">
      <w:pPr>
        <w:pStyle w:val="Obojstrann"/>
        <w:numPr>
          <w:ilvl w:val="0"/>
          <w:numId w:val="23"/>
        </w:numPr>
        <w:tabs>
          <w:tab w:val="left" w:pos="567"/>
        </w:tabs>
        <w:ind w:left="284" w:firstLine="0"/>
        <w:contextualSpacing/>
        <w:rPr>
          <w:rFonts w:ascii="Times New Roman" w:hAnsi="Times New Roman" w:cs="Times New Roman"/>
          <w:szCs w:val="22"/>
        </w:rPr>
      </w:pPr>
      <w:r w:rsidRPr="008820F9">
        <w:rPr>
          <w:rFonts w:ascii="Times New Roman" w:hAnsi="Times New Roman" w:cs="Times New Roman"/>
          <w:szCs w:val="22"/>
        </w:rPr>
        <w:t xml:space="preserve">Cenová ponuka ( na priloženom tlačive). </w:t>
      </w:r>
    </w:p>
    <w:p w:rsidR="00773F39" w:rsidRPr="006269DA" w:rsidRDefault="00773F39" w:rsidP="00773F39">
      <w:pPr>
        <w:pStyle w:val="Obojstrann"/>
        <w:numPr>
          <w:ilvl w:val="0"/>
          <w:numId w:val="23"/>
        </w:numPr>
        <w:tabs>
          <w:tab w:val="left" w:pos="567"/>
        </w:tabs>
        <w:ind w:left="284" w:firstLine="0"/>
        <w:contextualSpacing/>
        <w:rPr>
          <w:rFonts w:ascii="Times New Roman" w:hAnsi="Times New Roman" w:cs="Times New Roman"/>
          <w:color w:val="000000"/>
          <w:szCs w:val="22"/>
        </w:rPr>
      </w:pPr>
      <w:r>
        <w:rPr>
          <w:rFonts w:ascii="Times New Roman" w:hAnsi="Times New Roman" w:cs="Times New Roman"/>
          <w:szCs w:val="22"/>
        </w:rPr>
        <w:t>Podpísaná z</w:t>
      </w:r>
      <w:r w:rsidRPr="006269DA">
        <w:rPr>
          <w:rFonts w:ascii="Times New Roman" w:hAnsi="Times New Roman" w:cs="Times New Roman"/>
          <w:szCs w:val="22"/>
        </w:rPr>
        <w:t>mluva</w:t>
      </w:r>
      <w:r>
        <w:rPr>
          <w:rFonts w:ascii="Times New Roman" w:hAnsi="Times New Roman" w:cs="Times New Roman"/>
          <w:szCs w:val="22"/>
        </w:rPr>
        <w:t xml:space="preserve"> na každý pavilón samostatne.</w:t>
      </w:r>
    </w:p>
    <w:p w:rsidR="00773F39" w:rsidRPr="006269DA" w:rsidRDefault="00773F39" w:rsidP="00773F39">
      <w:pPr>
        <w:pStyle w:val="Obojstrann"/>
        <w:numPr>
          <w:ilvl w:val="0"/>
          <w:numId w:val="23"/>
        </w:numPr>
        <w:tabs>
          <w:tab w:val="left" w:pos="567"/>
        </w:tabs>
        <w:ind w:left="284" w:firstLine="0"/>
        <w:contextualSpacing/>
        <w:rPr>
          <w:rFonts w:ascii="Times New Roman" w:hAnsi="Times New Roman" w:cs="Times New Roman"/>
          <w:color w:val="000000"/>
          <w:szCs w:val="22"/>
        </w:rPr>
      </w:pPr>
      <w:r w:rsidRPr="006269DA">
        <w:rPr>
          <w:rFonts w:ascii="Times New Roman" w:hAnsi="Times New Roman" w:cs="Times New Roman"/>
          <w:color w:val="000000"/>
          <w:szCs w:val="22"/>
        </w:rPr>
        <w:t>Cenu uveďte  v eurách bez DPH a s DPH. Ak nie ste platcom DPH uveďte to v ponuke.</w:t>
      </w:r>
    </w:p>
    <w:p w:rsidR="00773F39" w:rsidRDefault="00773F39" w:rsidP="00773F39">
      <w:pPr>
        <w:pStyle w:val="Obojstrann"/>
        <w:numPr>
          <w:ilvl w:val="0"/>
          <w:numId w:val="23"/>
        </w:numPr>
        <w:tabs>
          <w:tab w:val="left" w:pos="567"/>
        </w:tabs>
        <w:ind w:left="284" w:firstLine="0"/>
        <w:contextualSpacing/>
        <w:rPr>
          <w:rFonts w:ascii="Times New Roman" w:hAnsi="Times New Roman" w:cs="Times New Roman"/>
          <w:color w:val="000000"/>
          <w:szCs w:val="22"/>
        </w:rPr>
      </w:pPr>
      <w:r w:rsidRPr="006269DA">
        <w:rPr>
          <w:rFonts w:ascii="Times New Roman" w:hAnsi="Times New Roman" w:cs="Times New Roman"/>
          <w:color w:val="000000"/>
          <w:szCs w:val="22"/>
        </w:rPr>
        <w:lastRenderedPageBreak/>
        <w:t xml:space="preserve">Navrhovaná  cena by mala zahŕňať všetky Vaše náklady (doprava na miesto určenia,  primeraný zisk a pod.) v zmysle zákona o cenách. Cena uvedená  v ponuke je záväzná počas celého obdobia  platnosti zmluvy. </w:t>
      </w:r>
    </w:p>
    <w:p w:rsidR="00773F39" w:rsidRPr="00EC6DE1" w:rsidRDefault="00773F39" w:rsidP="00773F39">
      <w:pPr>
        <w:pStyle w:val="Obojstrann"/>
        <w:tabs>
          <w:tab w:val="left" w:pos="567"/>
        </w:tabs>
        <w:ind w:left="284"/>
        <w:contextualSpacing/>
        <w:rPr>
          <w:rFonts w:ascii="Times New Roman" w:hAnsi="Times New Roman" w:cs="Times New Roman"/>
          <w:szCs w:val="22"/>
        </w:rPr>
      </w:pPr>
    </w:p>
    <w:p w:rsidR="00773F39" w:rsidRPr="00EC6DE1" w:rsidRDefault="00773F39" w:rsidP="00773F39">
      <w:pPr>
        <w:pStyle w:val="Odsekzoznamu"/>
        <w:numPr>
          <w:ilvl w:val="0"/>
          <w:numId w:val="17"/>
        </w:numPr>
        <w:tabs>
          <w:tab w:val="left" w:pos="567"/>
        </w:tabs>
        <w:suppressAutoHyphens w:val="0"/>
        <w:autoSpaceDE w:val="0"/>
        <w:autoSpaceDN w:val="0"/>
        <w:adjustRightInd w:val="0"/>
        <w:spacing w:before="120"/>
        <w:ind w:left="284" w:hanging="284"/>
        <w:jc w:val="both"/>
        <w:rPr>
          <w:sz w:val="22"/>
          <w:szCs w:val="22"/>
        </w:rPr>
      </w:pPr>
      <w:r w:rsidRPr="00EC6DE1">
        <w:rPr>
          <w:b/>
          <w:bCs/>
          <w:sz w:val="22"/>
          <w:szCs w:val="22"/>
        </w:rPr>
        <w:t xml:space="preserve">Otváranie ponúk: </w:t>
      </w:r>
      <w:r w:rsidRPr="00EC6DE1">
        <w:rPr>
          <w:sz w:val="22"/>
          <w:szCs w:val="22"/>
        </w:rPr>
        <w:t xml:space="preserve">dňa  </w:t>
      </w:r>
      <w:r w:rsidR="00EC6DE1" w:rsidRPr="00EC6DE1">
        <w:rPr>
          <w:sz w:val="22"/>
          <w:szCs w:val="22"/>
        </w:rPr>
        <w:t>27</w:t>
      </w:r>
      <w:r w:rsidR="00CA3CC3" w:rsidRPr="00EC6DE1">
        <w:rPr>
          <w:sz w:val="22"/>
          <w:szCs w:val="22"/>
        </w:rPr>
        <w:t>.09</w:t>
      </w:r>
      <w:r w:rsidRPr="00EC6DE1">
        <w:rPr>
          <w:sz w:val="22"/>
          <w:szCs w:val="22"/>
        </w:rPr>
        <w:t>.2018 o 10,00 hod.</w:t>
      </w:r>
    </w:p>
    <w:p w:rsidR="00773F39" w:rsidRPr="00540797" w:rsidRDefault="00773F39" w:rsidP="00773F39">
      <w:pPr>
        <w:pStyle w:val="Odsekzoznamu"/>
        <w:tabs>
          <w:tab w:val="left" w:pos="567"/>
        </w:tabs>
        <w:autoSpaceDE w:val="0"/>
        <w:autoSpaceDN w:val="0"/>
        <w:adjustRightInd w:val="0"/>
        <w:spacing w:before="120"/>
        <w:ind w:left="284"/>
        <w:jc w:val="both"/>
        <w:rPr>
          <w:sz w:val="22"/>
          <w:szCs w:val="22"/>
        </w:rPr>
      </w:pPr>
      <w:r w:rsidRPr="00EC6DE1">
        <w:rPr>
          <w:sz w:val="22"/>
          <w:szCs w:val="22"/>
        </w:rPr>
        <w:t>Univerzita veterinárskeho lekárstva a farmácie v Košiciach</w:t>
      </w:r>
      <w:r>
        <w:rPr>
          <w:sz w:val="22"/>
          <w:szCs w:val="22"/>
        </w:rPr>
        <w:t xml:space="preserve">, </w:t>
      </w:r>
      <w:r w:rsidRPr="00636CB4">
        <w:rPr>
          <w:sz w:val="22"/>
          <w:szCs w:val="22"/>
        </w:rPr>
        <w:t>Komenského 73, 041 81</w:t>
      </w:r>
      <w:r w:rsidRPr="00636CB4">
        <w:rPr>
          <w:spacing w:val="-4"/>
          <w:sz w:val="22"/>
          <w:szCs w:val="22"/>
        </w:rPr>
        <w:t xml:space="preserve"> </w:t>
      </w:r>
      <w:r w:rsidRPr="00636CB4">
        <w:rPr>
          <w:sz w:val="22"/>
          <w:szCs w:val="22"/>
        </w:rPr>
        <w:t>Košice</w:t>
      </w:r>
      <w:r>
        <w:rPr>
          <w:sz w:val="22"/>
          <w:szCs w:val="22"/>
        </w:rPr>
        <w:t xml:space="preserve">, </w:t>
      </w:r>
      <w:r w:rsidRPr="001F1BD7">
        <w:rPr>
          <w:sz w:val="22"/>
          <w:szCs w:val="22"/>
          <w:shd w:val="clear" w:color="auto" w:fill="FFFFFF"/>
        </w:rPr>
        <w:t xml:space="preserve">pavilón č.4 </w:t>
      </w:r>
      <w:r w:rsidRPr="001F1BD7">
        <w:rPr>
          <w:sz w:val="22"/>
          <w:szCs w:val="22"/>
        </w:rPr>
        <w:t>– zasadačka.</w:t>
      </w:r>
    </w:p>
    <w:p w:rsidR="00773F39" w:rsidRPr="00540797"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b/>
          <w:bCs/>
          <w:sz w:val="22"/>
          <w:szCs w:val="22"/>
        </w:rPr>
      </w:pPr>
      <w:r w:rsidRPr="00540797">
        <w:rPr>
          <w:b/>
          <w:bCs/>
          <w:sz w:val="22"/>
          <w:szCs w:val="22"/>
        </w:rPr>
        <w:t>Postup pri otváraní ponúk:</w:t>
      </w:r>
      <w:r w:rsidRPr="00540797">
        <w:rPr>
          <w:sz w:val="22"/>
          <w:szCs w:val="22"/>
        </w:rPr>
        <w:t xml:space="preserve"> </w:t>
      </w:r>
    </w:p>
    <w:p w:rsidR="00773F39" w:rsidRPr="006269DA" w:rsidRDefault="00773F39" w:rsidP="00773F39">
      <w:pPr>
        <w:pStyle w:val="Odsekzoznamu"/>
        <w:numPr>
          <w:ilvl w:val="0"/>
          <w:numId w:val="24"/>
        </w:numPr>
        <w:suppressAutoHyphens w:val="0"/>
        <w:autoSpaceDE w:val="0"/>
        <w:autoSpaceDN w:val="0"/>
        <w:adjustRightInd w:val="0"/>
        <w:spacing w:before="120" w:line="24" w:lineRule="atLeast"/>
        <w:jc w:val="both"/>
        <w:rPr>
          <w:b/>
          <w:bCs/>
          <w:color w:val="000000"/>
          <w:sz w:val="22"/>
          <w:szCs w:val="22"/>
        </w:rPr>
      </w:pPr>
      <w:r w:rsidRPr="006269DA">
        <w:rPr>
          <w:sz w:val="22"/>
          <w:szCs w:val="22"/>
        </w:rPr>
        <w:t>Na otváraní ponúk sa môžu zúčastniť všetci uchádzači, ktorí predložili ponuku v lehote na predkladanie ponúk. Uchádzač môže byť zastúpený osobou oprávnenou zúčastniť sa na otváraní obálok za uchádzača. Uchádzač, štatutárny orgán alebo člen štatutárneho orgánu uchádzača  (právnická osoba)</w:t>
      </w:r>
      <w:r>
        <w:rPr>
          <w:sz w:val="22"/>
          <w:szCs w:val="22"/>
        </w:rPr>
        <w:t>,</w:t>
      </w:r>
      <w:r w:rsidRPr="006269DA">
        <w:rPr>
          <w:sz w:val="22"/>
          <w:szCs w:val="22"/>
        </w:rPr>
        <w:t xml:space="preserve"> sa preukáže na otváraní obálok s ponukami preukazom totožnosti a kópiou dokladu o oprávnení podnikať. Poverený zástupca uchádzača sa preukáže preukazom totožnosti,  splnomocnením na zastupovanie a kópiou dokladu o oprávnení podnikať</w:t>
      </w:r>
      <w:r>
        <w:rPr>
          <w:sz w:val="22"/>
          <w:szCs w:val="22"/>
        </w:rPr>
        <w:t>.</w:t>
      </w:r>
    </w:p>
    <w:p w:rsidR="00773F39" w:rsidRPr="00CA3CC3" w:rsidRDefault="00773F39" w:rsidP="00773F39">
      <w:pPr>
        <w:pStyle w:val="Odsekzoznamu"/>
        <w:numPr>
          <w:ilvl w:val="0"/>
          <w:numId w:val="24"/>
        </w:numPr>
        <w:suppressAutoHyphens w:val="0"/>
        <w:autoSpaceDE w:val="0"/>
        <w:autoSpaceDN w:val="0"/>
        <w:adjustRightInd w:val="0"/>
        <w:spacing w:before="120" w:line="24" w:lineRule="atLeast"/>
        <w:contextualSpacing w:val="0"/>
        <w:jc w:val="both"/>
        <w:rPr>
          <w:b/>
          <w:bCs/>
          <w:sz w:val="22"/>
          <w:szCs w:val="22"/>
        </w:rPr>
      </w:pPr>
      <w:r w:rsidRPr="006269DA">
        <w:rPr>
          <w:sz w:val="22"/>
          <w:szCs w:val="22"/>
        </w:rPr>
        <w:t xml:space="preserve">Na otváraní ponúk sa zverejnia obchodné mená a sídla všetkých uchádzačov a ich návrhy na plnenie kritérií určených na hodnotenie </w:t>
      </w:r>
      <w:r w:rsidRPr="00CA3CC3">
        <w:rPr>
          <w:sz w:val="22"/>
          <w:szCs w:val="22"/>
        </w:rPr>
        <w:t>ponúk.</w:t>
      </w:r>
    </w:p>
    <w:p w:rsidR="00773F39" w:rsidRPr="00CA3CC3"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b/>
          <w:bCs/>
          <w:sz w:val="22"/>
          <w:szCs w:val="22"/>
        </w:rPr>
      </w:pPr>
      <w:r w:rsidRPr="00CA3CC3">
        <w:rPr>
          <w:b/>
          <w:bCs/>
          <w:sz w:val="22"/>
          <w:szCs w:val="22"/>
        </w:rPr>
        <w:t>Lehota viazanosti ponúk</w:t>
      </w:r>
      <w:r w:rsidRPr="00CA3CC3">
        <w:rPr>
          <w:sz w:val="22"/>
          <w:szCs w:val="22"/>
        </w:rPr>
        <w:t xml:space="preserve">: Ponuky sú viazané do </w:t>
      </w:r>
      <w:r w:rsidR="00CA3CC3" w:rsidRPr="00CA3CC3">
        <w:rPr>
          <w:sz w:val="22"/>
          <w:szCs w:val="22"/>
        </w:rPr>
        <w:t>31.3.2019</w:t>
      </w:r>
      <w:r w:rsidRPr="00CA3CC3">
        <w:rPr>
          <w:sz w:val="22"/>
          <w:szCs w:val="22"/>
        </w:rPr>
        <w:t xml:space="preserve"> </w:t>
      </w:r>
    </w:p>
    <w:p w:rsidR="00773F39" w:rsidRPr="006269DA" w:rsidRDefault="00773F39" w:rsidP="00773F39">
      <w:pPr>
        <w:pStyle w:val="Default"/>
        <w:numPr>
          <w:ilvl w:val="0"/>
          <w:numId w:val="17"/>
        </w:numPr>
        <w:spacing w:before="120"/>
        <w:ind w:left="425" w:hanging="426"/>
        <w:contextualSpacing/>
        <w:jc w:val="both"/>
        <w:rPr>
          <w:bCs/>
          <w:sz w:val="22"/>
          <w:szCs w:val="22"/>
        </w:rPr>
      </w:pPr>
      <w:r w:rsidRPr="006269DA">
        <w:rPr>
          <w:b/>
          <w:bCs/>
          <w:sz w:val="22"/>
          <w:szCs w:val="22"/>
          <w:lang w:val="sk-SK"/>
        </w:rPr>
        <w:t xml:space="preserve">Osoby určené pre styk so záujemcami a uchádzačmi: </w:t>
      </w:r>
      <w:r>
        <w:rPr>
          <w:bCs/>
          <w:sz w:val="22"/>
          <w:szCs w:val="22"/>
          <w:lang w:val="sk-SK"/>
        </w:rPr>
        <w:t>pre proces</w:t>
      </w:r>
      <w:r w:rsidRPr="00CF63D9">
        <w:rPr>
          <w:bCs/>
          <w:sz w:val="22"/>
          <w:szCs w:val="22"/>
          <w:lang w:val="sk-SK"/>
        </w:rPr>
        <w:t xml:space="preserve"> verejného obstarávanie</w:t>
      </w:r>
      <w:r w:rsidRPr="006269DA">
        <w:rPr>
          <w:bCs/>
          <w:sz w:val="22"/>
          <w:szCs w:val="22"/>
        </w:rPr>
        <w:t xml:space="preserve"> </w:t>
      </w:r>
    </w:p>
    <w:p w:rsidR="00773F39" w:rsidRPr="006269DA" w:rsidRDefault="00773F39" w:rsidP="00773F39">
      <w:pPr>
        <w:pStyle w:val="Default"/>
        <w:spacing w:before="120"/>
        <w:ind w:left="425"/>
        <w:contextualSpacing/>
        <w:jc w:val="both"/>
        <w:rPr>
          <w:bCs/>
          <w:sz w:val="22"/>
          <w:szCs w:val="22"/>
        </w:rPr>
      </w:pPr>
      <w:r w:rsidRPr="006269DA">
        <w:rPr>
          <w:bCs/>
          <w:sz w:val="22"/>
          <w:szCs w:val="22"/>
        </w:rPr>
        <w:t>Ing. Miroslav Bartko, č.t. 0905 907</w:t>
      </w:r>
      <w:r>
        <w:rPr>
          <w:bCs/>
          <w:sz w:val="22"/>
          <w:szCs w:val="22"/>
        </w:rPr>
        <w:t> </w:t>
      </w:r>
      <w:r w:rsidRPr="006269DA">
        <w:rPr>
          <w:bCs/>
          <w:sz w:val="22"/>
          <w:szCs w:val="22"/>
        </w:rPr>
        <w:t>438</w:t>
      </w:r>
    </w:p>
    <w:p w:rsidR="00773F39" w:rsidRPr="006269DA" w:rsidRDefault="00773F39" w:rsidP="00773F39">
      <w:pPr>
        <w:pStyle w:val="Odsekzoznamu"/>
        <w:numPr>
          <w:ilvl w:val="0"/>
          <w:numId w:val="17"/>
        </w:numPr>
        <w:tabs>
          <w:tab w:val="left" w:pos="567"/>
        </w:tabs>
        <w:suppressAutoHyphens w:val="0"/>
        <w:autoSpaceDE w:val="0"/>
        <w:autoSpaceDN w:val="0"/>
        <w:adjustRightInd w:val="0"/>
        <w:spacing w:before="120" w:line="24" w:lineRule="atLeast"/>
        <w:ind w:left="284" w:hanging="284"/>
        <w:contextualSpacing w:val="0"/>
        <w:jc w:val="both"/>
        <w:rPr>
          <w:b/>
          <w:bCs/>
          <w:sz w:val="22"/>
          <w:szCs w:val="22"/>
        </w:rPr>
      </w:pPr>
      <w:r w:rsidRPr="006269DA">
        <w:rPr>
          <w:b/>
          <w:bCs/>
          <w:sz w:val="22"/>
          <w:szCs w:val="22"/>
        </w:rPr>
        <w:t>Ďalšie informácie verejného obstarávateľa:</w:t>
      </w:r>
    </w:p>
    <w:p w:rsidR="00773F39" w:rsidRPr="006269DA" w:rsidRDefault="00773F39" w:rsidP="00773F39">
      <w:pPr>
        <w:pStyle w:val="Obojstrann"/>
        <w:numPr>
          <w:ilvl w:val="0"/>
          <w:numId w:val="25"/>
        </w:numPr>
        <w:contextualSpacing/>
        <w:rPr>
          <w:rFonts w:ascii="Times New Roman" w:hAnsi="Times New Roman" w:cs="Times New Roman"/>
          <w:b/>
          <w:color w:val="000000"/>
          <w:szCs w:val="22"/>
        </w:rPr>
      </w:pPr>
      <w:r w:rsidRPr="006269DA">
        <w:rPr>
          <w:rFonts w:ascii="Times New Roman" w:hAnsi="Times New Roman" w:cs="Times New Roman"/>
          <w:color w:val="000000"/>
          <w:szCs w:val="22"/>
        </w:rPr>
        <w:t xml:space="preserve">Vaša ponuka bude podkladom pre verejného obstarávateľa v zmysle zákona  </w:t>
      </w:r>
      <w:r w:rsidRPr="006269DA">
        <w:rPr>
          <w:rFonts w:ascii="Times New Roman" w:hAnsi="Times New Roman" w:cs="Times New Roman"/>
          <w:szCs w:val="22"/>
        </w:rPr>
        <w:t>343/2015 Z. z</w:t>
      </w:r>
      <w:r w:rsidRPr="006269DA">
        <w:rPr>
          <w:rFonts w:ascii="Times New Roman" w:hAnsi="Times New Roman" w:cs="Times New Roman"/>
          <w:color w:val="000000"/>
          <w:szCs w:val="22"/>
        </w:rPr>
        <w:t xml:space="preserve">. pre výber dodávateľa v rámci zadania zákazky v súlade s §117, preto z nej nevyplývajú pre našu organizáciu žiadne zmluvné záväzky.  </w:t>
      </w:r>
    </w:p>
    <w:p w:rsidR="00773F39" w:rsidRPr="00C94BA7" w:rsidRDefault="00773F39" w:rsidP="00773F39">
      <w:pPr>
        <w:pStyle w:val="Obojstrann"/>
        <w:numPr>
          <w:ilvl w:val="0"/>
          <w:numId w:val="25"/>
        </w:numPr>
        <w:contextualSpacing/>
        <w:rPr>
          <w:rFonts w:ascii="Times New Roman" w:hAnsi="Times New Roman" w:cs="Times New Roman"/>
          <w:b/>
          <w:color w:val="000000"/>
          <w:szCs w:val="22"/>
        </w:rPr>
      </w:pPr>
      <w:r w:rsidRPr="006269DA">
        <w:rPr>
          <w:rFonts w:ascii="Times New Roman" w:hAnsi="Times New Roman" w:cs="Times New Roman"/>
          <w:szCs w:val="22"/>
        </w:rPr>
        <w:t>Všetky náklady a výdavky spojené s prípravou a predložením ponuky znáša uchádzač bez finančného nároku voči verejnému obstarávateľovi, bez ohľadu na výsledok  obstarávania a to aj v prípade, že verejný obstarávateľ neprijme ani jednu z predložených ponúk alebo zruší postup zadávania zákazky.</w:t>
      </w:r>
    </w:p>
    <w:p w:rsidR="00773F39" w:rsidRPr="008820F9" w:rsidRDefault="00773F39" w:rsidP="00773F39">
      <w:pPr>
        <w:pStyle w:val="Obojstrann"/>
        <w:numPr>
          <w:ilvl w:val="0"/>
          <w:numId w:val="25"/>
        </w:numPr>
        <w:contextualSpacing/>
        <w:rPr>
          <w:rFonts w:ascii="Times New Roman" w:hAnsi="Times New Roman" w:cs="Times New Roman"/>
          <w:b/>
          <w:szCs w:val="22"/>
        </w:rPr>
      </w:pPr>
      <w:r w:rsidRPr="008820F9">
        <w:rPr>
          <w:rFonts w:ascii="Times New Roman" w:eastAsia="Calibri" w:hAnsi="Times New Roman" w:cs="Times New Roman"/>
          <w:bCs/>
          <w:szCs w:val="22"/>
        </w:rPr>
        <w:t>Pri vypracovaní projektovej dokumentácie musia byť zohľadnené závery a podmienky energetického auditu pred obnovou budovy.</w:t>
      </w:r>
    </w:p>
    <w:p w:rsidR="00773F39" w:rsidRPr="008820F9" w:rsidRDefault="00773F39" w:rsidP="00773F39">
      <w:pPr>
        <w:pStyle w:val="Obojstrann"/>
        <w:numPr>
          <w:ilvl w:val="0"/>
          <w:numId w:val="25"/>
        </w:numPr>
        <w:contextualSpacing/>
        <w:rPr>
          <w:rFonts w:ascii="Times New Roman" w:hAnsi="Times New Roman" w:cs="Times New Roman"/>
          <w:b/>
          <w:szCs w:val="22"/>
        </w:rPr>
      </w:pPr>
      <w:r w:rsidRPr="008820F9">
        <w:rPr>
          <w:rFonts w:ascii="Times New Roman" w:hAnsi="Times New Roman"/>
          <w:szCs w:val="22"/>
        </w:rPr>
        <w:t>Ak by ktorýkoľvek doklad podľa uchádzača obsahoval osobné údaje podľa zákona. č. 18/2018 Z. z. o ochrane osobných údajov v znení neskorších predpisov, je uchádzač povinný zabezpečiť pre verejného obstarávateľa súhlas so spracúvaním týchto osobných údajov na účely verejného obstarávania. Ak by ktorýkoľvek doklad podľa uchádzača obsahoval obchodné tajomstvo, je uchádzač povinný toto označiť.</w:t>
      </w:r>
    </w:p>
    <w:p w:rsidR="00773F39" w:rsidRPr="008820F9" w:rsidRDefault="00773F39" w:rsidP="00773F39">
      <w:pPr>
        <w:pStyle w:val="Obojstrann"/>
        <w:numPr>
          <w:ilvl w:val="0"/>
          <w:numId w:val="25"/>
        </w:numPr>
        <w:contextualSpacing/>
        <w:rPr>
          <w:rFonts w:ascii="Times New Roman" w:hAnsi="Times New Roman" w:cs="Times New Roman"/>
          <w:b/>
          <w:szCs w:val="22"/>
        </w:rPr>
      </w:pPr>
      <w:r w:rsidRPr="008820F9">
        <w:rPr>
          <w:rFonts w:ascii="Times New Roman" w:hAnsi="Times New Roman" w:cs="Times New Roman"/>
          <w:bCs/>
          <w:szCs w:val="22"/>
        </w:rPr>
        <w:t xml:space="preserve">V prípade, ak poskytovateľ neposkytne nenávratný finančný príspevok alebo neschváli proces verejného obstarávania, verejný obstarávateľ si vyhradzuje právo využiť inštitút odkladacej podmienky a/alebo zmluvu anulovať, alebo realizovať iba jej časť. </w:t>
      </w:r>
    </w:p>
    <w:p w:rsidR="00773F39" w:rsidRPr="006269DA" w:rsidRDefault="00773F39" w:rsidP="00773F39">
      <w:pPr>
        <w:autoSpaceDE w:val="0"/>
        <w:autoSpaceDN w:val="0"/>
        <w:adjustRightInd w:val="0"/>
        <w:rPr>
          <w:color w:val="000000"/>
          <w:sz w:val="22"/>
          <w:szCs w:val="22"/>
        </w:rPr>
      </w:pPr>
    </w:p>
    <w:p w:rsidR="00773F39" w:rsidRPr="006269DA" w:rsidRDefault="00773F39" w:rsidP="00773F39">
      <w:pPr>
        <w:autoSpaceDE w:val="0"/>
        <w:autoSpaceDN w:val="0"/>
        <w:adjustRightInd w:val="0"/>
        <w:rPr>
          <w:color w:val="000000"/>
          <w:sz w:val="22"/>
          <w:szCs w:val="22"/>
        </w:rPr>
      </w:pPr>
    </w:p>
    <w:p w:rsidR="00773F39" w:rsidRPr="008820F9" w:rsidRDefault="00773F39" w:rsidP="00773F39">
      <w:pPr>
        <w:autoSpaceDE w:val="0"/>
        <w:autoSpaceDN w:val="0"/>
        <w:adjustRightInd w:val="0"/>
        <w:rPr>
          <w:sz w:val="22"/>
          <w:szCs w:val="22"/>
        </w:rPr>
      </w:pPr>
      <w:r w:rsidRPr="006269DA">
        <w:rPr>
          <w:color w:val="000000"/>
          <w:sz w:val="22"/>
          <w:szCs w:val="22"/>
        </w:rPr>
        <w:t xml:space="preserve">Príloha:     -     </w:t>
      </w:r>
      <w:r w:rsidRPr="008820F9">
        <w:rPr>
          <w:sz w:val="22"/>
          <w:szCs w:val="22"/>
        </w:rPr>
        <w:t>Návrh zmluvy</w:t>
      </w:r>
    </w:p>
    <w:p w:rsidR="00773F39" w:rsidRPr="008820F9" w:rsidRDefault="00773F39" w:rsidP="00773F39">
      <w:pPr>
        <w:pStyle w:val="Odsekzoznamu"/>
        <w:numPr>
          <w:ilvl w:val="0"/>
          <w:numId w:val="26"/>
        </w:numPr>
        <w:suppressAutoHyphens w:val="0"/>
        <w:autoSpaceDE w:val="0"/>
        <w:autoSpaceDN w:val="0"/>
        <w:adjustRightInd w:val="0"/>
        <w:rPr>
          <w:sz w:val="22"/>
          <w:szCs w:val="22"/>
        </w:rPr>
      </w:pPr>
      <w:r w:rsidRPr="008820F9">
        <w:rPr>
          <w:sz w:val="22"/>
          <w:szCs w:val="22"/>
        </w:rPr>
        <w:t>Cenová ponuka</w:t>
      </w:r>
    </w:p>
    <w:p w:rsidR="00773F39" w:rsidRPr="008820F9" w:rsidRDefault="00773F39" w:rsidP="00773F39">
      <w:pPr>
        <w:pStyle w:val="Odsekzoznamu"/>
        <w:numPr>
          <w:ilvl w:val="0"/>
          <w:numId w:val="26"/>
        </w:numPr>
        <w:suppressAutoHyphens w:val="0"/>
        <w:autoSpaceDE w:val="0"/>
        <w:autoSpaceDN w:val="0"/>
        <w:adjustRightInd w:val="0"/>
        <w:rPr>
          <w:sz w:val="22"/>
          <w:szCs w:val="22"/>
        </w:rPr>
      </w:pPr>
      <w:r w:rsidRPr="008820F9">
        <w:rPr>
          <w:sz w:val="22"/>
          <w:szCs w:val="22"/>
        </w:rPr>
        <w:t xml:space="preserve">Energetický audit pred obnovou budovy </w:t>
      </w:r>
    </w:p>
    <w:p w:rsidR="00773F39" w:rsidRDefault="00773F39" w:rsidP="00773F39">
      <w:pPr>
        <w:spacing w:line="276" w:lineRule="auto"/>
        <w:ind w:firstLine="1"/>
        <w:jc w:val="both"/>
        <w:rPr>
          <w:rFonts w:eastAsia="Calibri"/>
          <w:sz w:val="22"/>
          <w:szCs w:val="22"/>
        </w:rPr>
      </w:pPr>
    </w:p>
    <w:p w:rsidR="00773F39" w:rsidRDefault="00773F39" w:rsidP="00773F39">
      <w:pPr>
        <w:spacing w:line="276" w:lineRule="auto"/>
        <w:ind w:firstLine="1"/>
        <w:jc w:val="both"/>
        <w:rPr>
          <w:rFonts w:eastAsia="Calibri"/>
          <w:sz w:val="22"/>
          <w:szCs w:val="22"/>
        </w:rPr>
      </w:pPr>
    </w:p>
    <w:p w:rsidR="00773F39" w:rsidRDefault="00773F39" w:rsidP="00773F39">
      <w:pPr>
        <w:ind w:left="5664"/>
        <w:rPr>
          <w:sz w:val="22"/>
          <w:szCs w:val="22"/>
        </w:rPr>
      </w:pPr>
      <w:r w:rsidRPr="00FF6F68">
        <w:rPr>
          <w:sz w:val="22"/>
          <w:szCs w:val="22"/>
        </w:rPr>
        <w:t xml:space="preserve">                                                                                             </w:t>
      </w:r>
    </w:p>
    <w:p w:rsidR="00773F39" w:rsidRDefault="00773F39" w:rsidP="00773F39">
      <w:pPr>
        <w:ind w:left="5664"/>
        <w:rPr>
          <w:sz w:val="22"/>
          <w:szCs w:val="22"/>
        </w:rPr>
      </w:pPr>
    </w:p>
    <w:p w:rsidR="00773F39" w:rsidRDefault="00773F39" w:rsidP="00773F39">
      <w:pPr>
        <w:ind w:left="5664"/>
        <w:rPr>
          <w:sz w:val="22"/>
          <w:szCs w:val="22"/>
        </w:rPr>
      </w:pPr>
    </w:p>
    <w:p w:rsidR="00773F39" w:rsidRPr="00FF6F68" w:rsidRDefault="00773F39" w:rsidP="00773F39">
      <w:pPr>
        <w:ind w:left="5664"/>
        <w:rPr>
          <w:sz w:val="22"/>
          <w:szCs w:val="22"/>
        </w:rPr>
      </w:pPr>
      <w:r w:rsidRPr="00FF6F68">
        <w:rPr>
          <w:sz w:val="22"/>
          <w:szCs w:val="22"/>
        </w:rPr>
        <w:t>Mgr. Vladimír Katona</w:t>
      </w:r>
      <w:r w:rsidRPr="00FF6F68">
        <w:rPr>
          <w:sz w:val="22"/>
          <w:szCs w:val="22"/>
        </w:rPr>
        <w:tab/>
        <w:t xml:space="preserve">          </w:t>
      </w:r>
    </w:p>
    <w:p w:rsidR="00773F39" w:rsidRDefault="00773F39" w:rsidP="00773F39">
      <w:pPr>
        <w:spacing w:line="276" w:lineRule="auto"/>
        <w:ind w:firstLine="1"/>
        <w:jc w:val="both"/>
        <w:rPr>
          <w:sz w:val="22"/>
          <w:szCs w:val="22"/>
        </w:rPr>
      </w:pPr>
      <w:r w:rsidRPr="00FF6F68">
        <w:rPr>
          <w:sz w:val="22"/>
          <w:szCs w:val="22"/>
        </w:rPr>
        <w:t xml:space="preserve">      </w:t>
      </w:r>
      <w:r w:rsidRPr="00FF6F68">
        <w:rPr>
          <w:sz w:val="22"/>
          <w:szCs w:val="22"/>
        </w:rPr>
        <w:tab/>
      </w:r>
      <w:r w:rsidRPr="00FF6F68">
        <w:rPr>
          <w:sz w:val="22"/>
          <w:szCs w:val="22"/>
        </w:rPr>
        <w:tab/>
      </w:r>
      <w:r w:rsidRPr="00FF6F68">
        <w:rPr>
          <w:sz w:val="22"/>
          <w:szCs w:val="22"/>
        </w:rPr>
        <w:tab/>
      </w:r>
      <w:r w:rsidRPr="00FF6F68">
        <w:rPr>
          <w:sz w:val="22"/>
          <w:szCs w:val="22"/>
        </w:rPr>
        <w:tab/>
      </w:r>
      <w:r w:rsidRPr="00FF6F68">
        <w:rPr>
          <w:sz w:val="22"/>
          <w:szCs w:val="22"/>
        </w:rPr>
        <w:tab/>
      </w:r>
      <w:r w:rsidRPr="00FF6F68">
        <w:rPr>
          <w:sz w:val="22"/>
          <w:szCs w:val="22"/>
        </w:rPr>
        <w:tab/>
      </w:r>
      <w:r w:rsidRPr="00FF6F68">
        <w:rPr>
          <w:sz w:val="22"/>
          <w:szCs w:val="22"/>
        </w:rPr>
        <w:tab/>
      </w:r>
      <w:r w:rsidRPr="00FF6F68">
        <w:rPr>
          <w:sz w:val="22"/>
          <w:szCs w:val="22"/>
        </w:rPr>
        <w:tab/>
        <w:t xml:space="preserve">       Vedúci OVO</w:t>
      </w:r>
    </w:p>
    <w:p w:rsidR="007B0CC1" w:rsidRPr="007B0CC1" w:rsidRDefault="007B0CC1" w:rsidP="00B05F4F">
      <w:pPr>
        <w:spacing w:line="276" w:lineRule="auto"/>
        <w:ind w:firstLine="1"/>
        <w:jc w:val="both"/>
        <w:rPr>
          <w:rFonts w:eastAsia="Calibri"/>
          <w:sz w:val="22"/>
          <w:szCs w:val="22"/>
        </w:rPr>
      </w:pPr>
    </w:p>
    <w:sectPr w:rsidR="007B0CC1" w:rsidRPr="007B0CC1" w:rsidSect="0048462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68" w:rsidRDefault="00A52A68" w:rsidP="00ED4651">
      <w:r>
        <w:separator/>
      </w:r>
    </w:p>
  </w:endnote>
  <w:endnote w:type="continuationSeparator" w:id="0">
    <w:p w:rsidR="00A52A68" w:rsidRDefault="00A52A68" w:rsidP="00ED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51" w:rsidRDefault="00ED4651" w:rsidP="00ED4651">
    <w:pPr>
      <w:pStyle w:val="Pta"/>
      <w:ind w:hanging="851"/>
      <w:rPr>
        <w:color w:val="2E74B5" w:themeColor="accent1" w:themeShade="BF"/>
      </w:rPr>
    </w:pPr>
  </w:p>
  <w:p w:rsidR="00ED4651" w:rsidRDefault="00ED4651" w:rsidP="00ED4651">
    <w:pPr>
      <w:pStyle w:val="Pta"/>
      <w:ind w:hanging="851"/>
      <w:rPr>
        <w:color w:val="2E74B5" w:themeColor="accent1" w:themeShade="BF"/>
      </w:rPr>
    </w:pPr>
  </w:p>
  <w:p w:rsidR="00ED4651" w:rsidRDefault="00ED4651" w:rsidP="00ED4651">
    <w:pPr>
      <w:pStyle w:val="Pta"/>
      <w:ind w:hanging="851"/>
      <w:rPr>
        <w:color w:val="2E74B5" w:themeColor="accent1" w:themeShade="BF"/>
      </w:rPr>
    </w:pPr>
  </w:p>
  <w:p w:rsidR="00ED4651" w:rsidRDefault="00ED4651" w:rsidP="00ED4651">
    <w:pPr>
      <w:pStyle w:val="Pta"/>
      <w:ind w:hanging="851"/>
      <w:rPr>
        <w:color w:val="2E74B5" w:themeColor="accent1" w:themeShade="BF"/>
      </w:rPr>
    </w:pPr>
    <w:r>
      <w:rPr>
        <w:color w:val="2E74B5" w:themeColor="accent1" w:themeShade="BF"/>
      </w:rPr>
      <w:t>__________________________________________________________</w:t>
    </w:r>
    <w:r w:rsidR="0048462C">
      <w:rPr>
        <w:color w:val="2E74B5" w:themeColor="accent1" w:themeShade="BF"/>
      </w:rPr>
      <w:t>________________________</w:t>
    </w:r>
  </w:p>
  <w:p w:rsidR="00ED4651" w:rsidRDefault="00ED4651" w:rsidP="00E00C50">
    <w:pPr>
      <w:pStyle w:val="Pta"/>
      <w:spacing w:before="120"/>
      <w:ind w:hanging="851"/>
      <w:rPr>
        <w:rFonts w:ascii="Arial" w:hAnsi="Arial" w:cs="Arial"/>
        <w:i/>
        <w:color w:val="2E74B5" w:themeColor="accent1" w:themeShade="BF"/>
        <w:sz w:val="18"/>
        <w:szCs w:val="18"/>
      </w:rPr>
    </w:pPr>
    <w:r w:rsidRPr="005C37BE">
      <w:rPr>
        <w:rFonts w:ascii="Arial" w:hAnsi="Arial"/>
        <w:noProof/>
        <w:color w:val="0054A6"/>
        <w:sz w:val="18"/>
        <w:szCs w:val="18"/>
        <w:lang w:eastAsia="sk-SK"/>
      </w:rPr>
      <w:drawing>
        <wp:anchor distT="0" distB="0" distL="114300" distR="114300" simplePos="0" relativeHeight="251661824" behindDoc="1" locked="0" layoutInCell="1" allowOverlap="1">
          <wp:simplePos x="0" y="0"/>
          <wp:positionH relativeFrom="margin">
            <wp:posOffset>3629025</wp:posOffset>
          </wp:positionH>
          <wp:positionV relativeFrom="paragraph">
            <wp:posOffset>121920</wp:posOffset>
          </wp:positionV>
          <wp:extent cx="2004060" cy="51689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16890"/>
                  </a:xfrm>
                  <a:prstGeom prst="rect">
                    <a:avLst/>
                  </a:prstGeom>
                  <a:noFill/>
                  <a:ln>
                    <a:noFill/>
                  </a:ln>
                </pic:spPr>
              </pic:pic>
            </a:graphicData>
          </a:graphic>
        </wp:anchor>
      </w:drawing>
    </w:r>
    <w:r w:rsidRPr="00ED4651">
      <w:rPr>
        <w:rFonts w:ascii="Arial" w:hAnsi="Arial" w:cs="Arial"/>
        <w:color w:val="2E74B5" w:themeColor="accent1" w:themeShade="BF"/>
        <w:sz w:val="18"/>
        <w:szCs w:val="18"/>
      </w:rPr>
      <w:t>Vladim</w:t>
    </w:r>
    <w:r>
      <w:rPr>
        <w:rFonts w:ascii="Arial" w:hAnsi="Arial" w:cs="Arial"/>
        <w:color w:val="2E74B5" w:themeColor="accent1" w:themeShade="BF"/>
        <w:sz w:val="18"/>
        <w:szCs w:val="18"/>
      </w:rPr>
      <w:t>í</w:t>
    </w:r>
    <w:r w:rsidRPr="00ED4651">
      <w:rPr>
        <w:rFonts w:ascii="Arial" w:hAnsi="Arial" w:cs="Arial"/>
        <w:color w:val="2E74B5" w:themeColor="accent1" w:themeShade="BF"/>
        <w:sz w:val="18"/>
        <w:szCs w:val="18"/>
      </w:rPr>
      <w:t xml:space="preserve">r Katona, Mgr. </w:t>
    </w:r>
    <w:r w:rsidRPr="00ED4651">
      <w:rPr>
        <w:rFonts w:ascii="Arial" w:hAnsi="Arial" w:cs="Arial"/>
        <w:i/>
        <w:color w:val="2E74B5" w:themeColor="accent1" w:themeShade="BF"/>
        <w:sz w:val="18"/>
        <w:szCs w:val="18"/>
      </w:rPr>
      <w:t>(vedúci)</w:t>
    </w:r>
  </w:p>
  <w:p w:rsidR="00ED4651" w:rsidRDefault="00ED4651" w:rsidP="00ED4651">
    <w:pPr>
      <w:pStyle w:val="Pta"/>
      <w:ind w:hanging="851"/>
      <w:rPr>
        <w:rFonts w:ascii="Arial" w:hAnsi="Arial" w:cs="Arial"/>
        <w:i/>
        <w:color w:val="2E74B5" w:themeColor="accent1" w:themeShade="BF"/>
        <w:sz w:val="18"/>
        <w:szCs w:val="18"/>
      </w:rPr>
    </w:pPr>
    <w:r w:rsidRPr="008F178F">
      <w:rPr>
        <w:rFonts w:ascii="Arial" w:hAnsi="Arial"/>
        <w:color w:val="0054A6"/>
        <w:sz w:val="18"/>
        <w:szCs w:val="18"/>
        <w:lang w:val="de-AT"/>
      </w:rPr>
      <w:sym w:font="Wingdings 2" w:char="0027"/>
    </w:r>
    <w:r>
      <w:rPr>
        <w:rFonts w:ascii="Arial" w:hAnsi="Arial" w:cs="Arial"/>
        <w:i/>
        <w:color w:val="2E74B5" w:themeColor="accent1" w:themeShade="BF"/>
        <w:sz w:val="18"/>
        <w:szCs w:val="18"/>
      </w:rPr>
      <w:t xml:space="preserve">+421 907 798 949               </w:t>
    </w:r>
    <w:r>
      <w:rPr>
        <w:rFonts w:ascii="Arial" w:hAnsi="Arial"/>
        <w:color w:val="0054A6"/>
        <w:sz w:val="16"/>
        <w:szCs w:val="16"/>
        <w:lang w:val="en-GB"/>
      </w:rPr>
      <w:sym w:font="Wingdings" w:char="002A"/>
    </w:r>
    <w:hyperlink r:id="rId2" w:history="1">
      <w:r w:rsidRPr="006373FA">
        <w:rPr>
          <w:rStyle w:val="Hypertextovprepojenie"/>
          <w:rFonts w:ascii="Arial" w:hAnsi="Arial"/>
          <w:sz w:val="16"/>
          <w:szCs w:val="16"/>
          <w:lang w:val="en-GB"/>
        </w:rPr>
        <w:t>vladimir.katona@uvlf.sk</w:t>
      </w:r>
    </w:hyperlink>
  </w:p>
  <w:p w:rsidR="00ED4651" w:rsidRPr="00ED4651" w:rsidRDefault="00ED4651" w:rsidP="00ED4651">
    <w:pPr>
      <w:pStyle w:val="Pta"/>
      <w:ind w:hanging="851"/>
      <w:rPr>
        <w:rFonts w:ascii="Arial" w:hAnsi="Arial" w:cs="Arial"/>
        <w:i/>
        <w:color w:val="2E74B5" w:themeColor="accent1" w:themeShade="BF"/>
        <w:sz w:val="18"/>
        <w:szCs w:val="18"/>
      </w:rPr>
    </w:pPr>
    <w:r>
      <w:rPr>
        <w:rFonts w:ascii="Arial" w:hAnsi="Arial" w:cs="Arial"/>
        <w:i/>
        <w:color w:val="2E74B5" w:themeColor="accent1" w:themeShade="BF"/>
        <w:sz w:val="18"/>
        <w:szCs w:val="18"/>
      </w:rPr>
      <w:t>http://www.uvlf.sk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B9" w:rsidRPr="00ED4651" w:rsidRDefault="00B177B9" w:rsidP="00ED4651">
    <w:pPr>
      <w:pStyle w:val="Pta"/>
      <w:ind w:hanging="851"/>
      <w:rPr>
        <w:rFonts w:ascii="Arial" w:hAnsi="Arial" w:cs="Arial"/>
        <w:i/>
        <w:color w:val="2E74B5" w:themeColor="accent1"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68" w:rsidRDefault="00A52A68" w:rsidP="00ED4651">
      <w:r>
        <w:separator/>
      </w:r>
    </w:p>
  </w:footnote>
  <w:footnote w:type="continuationSeparator" w:id="0">
    <w:p w:rsidR="00A52A68" w:rsidRDefault="00A52A68" w:rsidP="00ED4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51" w:rsidRDefault="00ED4651" w:rsidP="00ED4651">
    <w:pPr>
      <w:pStyle w:val="Hlavika"/>
    </w:pPr>
    <w:r w:rsidRPr="00256C54">
      <w:rPr>
        <w:noProof/>
        <w:color w:val="51A4B6"/>
        <w:szCs w:val="18"/>
        <w:lang w:eastAsia="sk-SK"/>
      </w:rPr>
      <w:drawing>
        <wp:anchor distT="0" distB="0" distL="114300" distR="114300" simplePos="0" relativeHeight="251655680" behindDoc="1" locked="0" layoutInCell="1" allowOverlap="1">
          <wp:simplePos x="0" y="0"/>
          <wp:positionH relativeFrom="column">
            <wp:posOffset>723900</wp:posOffset>
          </wp:positionH>
          <wp:positionV relativeFrom="paragraph">
            <wp:posOffset>113665</wp:posOffset>
          </wp:positionV>
          <wp:extent cx="5313600" cy="493429"/>
          <wp:effectExtent l="0" t="0" r="1905" b="190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3600" cy="493429"/>
                  </a:xfrm>
                  <a:prstGeom prst="rect">
                    <a:avLst/>
                  </a:prstGeom>
                  <a:noFill/>
                  <a:ln>
                    <a:noFill/>
                  </a:ln>
                </pic:spPr>
              </pic:pic>
            </a:graphicData>
          </a:graphic>
        </wp:anchor>
      </w:drawing>
    </w:r>
    <w:r>
      <w:rPr>
        <w:noProof/>
        <w:lang w:eastAsia="sk-SK"/>
      </w:rPr>
      <w:drawing>
        <wp:anchor distT="0" distB="0" distL="114300" distR="114300" simplePos="0" relativeHeight="251658752" behindDoc="0" locked="0" layoutInCell="1" allowOverlap="1">
          <wp:simplePos x="0" y="0"/>
          <wp:positionH relativeFrom="column">
            <wp:posOffset>-347344</wp:posOffset>
          </wp:positionH>
          <wp:positionV relativeFrom="paragraph">
            <wp:posOffset>-1905</wp:posOffset>
          </wp:positionV>
          <wp:extent cx="857250" cy="885190"/>
          <wp:effectExtent l="0" t="0" r="0" b="0"/>
          <wp:wrapNone/>
          <wp:docPr id="2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4"/>
                  <pic:cNvPicPr>
                    <a:picLocks noChangeAspect="1"/>
                  </pic:cNvPicPr>
                </pic:nvPicPr>
                <pic:blipFill>
                  <a:blip r:embed="rId2"/>
                  <a:srcRect/>
                  <a:stretch>
                    <a:fillRect/>
                  </a:stretch>
                </pic:blipFill>
                <pic:spPr bwMode="auto">
                  <a:xfrm>
                    <a:off x="0" y="0"/>
                    <a:ext cx="857250" cy="885190"/>
                  </a:xfrm>
                  <a:prstGeom prst="rect">
                    <a:avLst/>
                  </a:prstGeom>
                  <a:noFill/>
                  <a:ln w="9525">
                    <a:noFill/>
                    <a:miter lim="800000"/>
                    <a:headEnd/>
                    <a:tailEnd/>
                  </a:ln>
                </pic:spPr>
              </pic:pic>
            </a:graphicData>
          </a:graphic>
        </wp:anchor>
      </w:drawing>
    </w:r>
  </w:p>
  <w:p w:rsidR="00ED4651" w:rsidRDefault="00ED4651" w:rsidP="00ED4651">
    <w:pPr>
      <w:pStyle w:val="Hlavika"/>
    </w:pPr>
  </w:p>
  <w:p w:rsidR="00ED4651" w:rsidRDefault="00ED4651">
    <w:pPr>
      <w:pStyle w:val="Hlavika"/>
    </w:pPr>
  </w:p>
  <w:p w:rsidR="00ED4651" w:rsidRDefault="00A52A68">
    <w:pPr>
      <w:pStyle w:val="Hlavika"/>
    </w:pPr>
    <w:r>
      <w:rPr>
        <w:noProof/>
        <w:lang w:eastAsia="sk-SK"/>
      </w:rPr>
      <w:pict>
        <v:shapetype id="_x0000_t32" coordsize="21600,21600" o:spt="32" o:oned="t" path="m,l21600,21600e" filled="f">
          <v:path arrowok="t" fillok="f" o:connecttype="none"/>
          <o:lock v:ext="edit" shapetype="t"/>
        </v:shapetype>
        <v:shape id="Rovná spojovacia šípka 241" o:spid="_x0000_s2049" type="#_x0000_t32" style="position:absolute;margin-left:49.15pt;margin-top:14.85pt;width:446.25pt;height:0;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" adj="-5808,-1,-5808" strokecolor="#0054a6">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B9" w:rsidRDefault="00B177B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A73"/>
    <w:multiLevelType w:val="hybridMultilevel"/>
    <w:tmpl w:val="90963C06"/>
    <w:lvl w:ilvl="0" w:tplc="0504E2E6">
      <w:start w:val="1"/>
      <w:numFmt w:val="lowerLetter"/>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53551B"/>
    <w:multiLevelType w:val="hybridMultilevel"/>
    <w:tmpl w:val="D8B06584"/>
    <w:lvl w:ilvl="0" w:tplc="F96AE1B0">
      <w:start w:val="1"/>
      <w:numFmt w:val="decimal"/>
      <w:lvlText w:val="%1."/>
      <w:lvlJc w:val="left"/>
      <w:pPr>
        <w:ind w:left="1070" w:hanging="360"/>
      </w:pPr>
      <w:rPr>
        <w:rFonts w:hint="default"/>
        <w:b w:val="0"/>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 w15:restartNumberingAfterBreak="0">
    <w:nsid w:val="06CD1FD2"/>
    <w:multiLevelType w:val="hybridMultilevel"/>
    <w:tmpl w:val="6952D002"/>
    <w:lvl w:ilvl="0" w:tplc="642EACEC">
      <w:start w:val="1"/>
      <w:numFmt w:val="lowerLetter"/>
      <w:lvlText w:val="%1)"/>
      <w:lvlJc w:val="left"/>
      <w:pPr>
        <w:ind w:left="1068" w:hanging="360"/>
      </w:pPr>
      <w:rPr>
        <w:rFonts w:ascii="Times New Roman" w:hAnsi="Times New Roman" w:cs="Times New Roman" w:hint="default"/>
        <w:sz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7306ADD"/>
    <w:multiLevelType w:val="hybridMultilevel"/>
    <w:tmpl w:val="8864E2E6"/>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32161D"/>
    <w:multiLevelType w:val="multilevel"/>
    <w:tmpl w:val="8CDC3E20"/>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Times New Roman" w:eastAsia="Times New Roman" w:hAnsi="Times New Roman" w:cs="Times New Roman"/>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C5158E"/>
    <w:multiLevelType w:val="hybridMultilevel"/>
    <w:tmpl w:val="FC2A6E96"/>
    <w:lvl w:ilvl="0" w:tplc="E3E68C08">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F35745"/>
    <w:multiLevelType w:val="hybridMultilevel"/>
    <w:tmpl w:val="095C5F6C"/>
    <w:lvl w:ilvl="0" w:tplc="B546DD0E">
      <w:start w:val="1"/>
      <w:numFmt w:val="lowerLetter"/>
      <w:lvlText w:val="%1)"/>
      <w:lvlJc w:val="left"/>
      <w:pPr>
        <w:ind w:left="720" w:hanging="360"/>
      </w:pPr>
      <w:rPr>
        <w:rFonts w:eastAsia="Arial"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66339F"/>
    <w:multiLevelType w:val="hybridMultilevel"/>
    <w:tmpl w:val="B9F2F1AA"/>
    <w:lvl w:ilvl="0" w:tplc="047EA39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29C8110E"/>
    <w:multiLevelType w:val="hybridMultilevel"/>
    <w:tmpl w:val="0FFEC88A"/>
    <w:lvl w:ilvl="0" w:tplc="10B0A758">
      <w:start w:val="1"/>
      <w:numFmt w:val="lowerLetter"/>
      <w:lvlText w:val="%1)"/>
      <w:lvlJc w:val="left"/>
      <w:pPr>
        <w:ind w:left="644" w:hanging="360"/>
      </w:pPr>
      <w:rPr>
        <w:rFonts w:ascii="Times New Roman" w:eastAsia="Times New Roman" w:hAnsi="Times New Roman" w:cs="Times New Roman"/>
        <w:color w:val="000000"/>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9" w15:restartNumberingAfterBreak="0">
    <w:nsid w:val="46A917CD"/>
    <w:multiLevelType w:val="hybridMultilevel"/>
    <w:tmpl w:val="405423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C38475D"/>
    <w:multiLevelType w:val="hybridMultilevel"/>
    <w:tmpl w:val="B36E16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8A569E2"/>
    <w:multiLevelType w:val="hybridMultilevel"/>
    <w:tmpl w:val="908E22EC"/>
    <w:lvl w:ilvl="0" w:tplc="F6DAC4C0">
      <w:start w:val="1"/>
      <w:numFmt w:val="lowerLetter"/>
      <w:lvlText w:val="%1)"/>
      <w:lvlJc w:val="left"/>
      <w:pPr>
        <w:ind w:left="1648" w:hanging="360"/>
      </w:pPr>
      <w:rPr>
        <w:rFonts w:hint="default"/>
      </w:rPr>
    </w:lvl>
    <w:lvl w:ilvl="1" w:tplc="041B0019" w:tentative="1">
      <w:start w:val="1"/>
      <w:numFmt w:val="lowerLetter"/>
      <w:lvlText w:val="%2."/>
      <w:lvlJc w:val="left"/>
      <w:pPr>
        <w:ind w:left="2368" w:hanging="360"/>
      </w:pPr>
    </w:lvl>
    <w:lvl w:ilvl="2" w:tplc="041B001B" w:tentative="1">
      <w:start w:val="1"/>
      <w:numFmt w:val="lowerRoman"/>
      <w:lvlText w:val="%3."/>
      <w:lvlJc w:val="right"/>
      <w:pPr>
        <w:ind w:left="3088" w:hanging="180"/>
      </w:pPr>
    </w:lvl>
    <w:lvl w:ilvl="3" w:tplc="041B000F" w:tentative="1">
      <w:start w:val="1"/>
      <w:numFmt w:val="decimal"/>
      <w:lvlText w:val="%4."/>
      <w:lvlJc w:val="left"/>
      <w:pPr>
        <w:ind w:left="3808" w:hanging="360"/>
      </w:pPr>
    </w:lvl>
    <w:lvl w:ilvl="4" w:tplc="041B0019" w:tentative="1">
      <w:start w:val="1"/>
      <w:numFmt w:val="lowerLetter"/>
      <w:lvlText w:val="%5."/>
      <w:lvlJc w:val="left"/>
      <w:pPr>
        <w:ind w:left="4528" w:hanging="360"/>
      </w:pPr>
    </w:lvl>
    <w:lvl w:ilvl="5" w:tplc="041B001B" w:tentative="1">
      <w:start w:val="1"/>
      <w:numFmt w:val="lowerRoman"/>
      <w:lvlText w:val="%6."/>
      <w:lvlJc w:val="right"/>
      <w:pPr>
        <w:ind w:left="5248" w:hanging="180"/>
      </w:pPr>
    </w:lvl>
    <w:lvl w:ilvl="6" w:tplc="041B000F" w:tentative="1">
      <w:start w:val="1"/>
      <w:numFmt w:val="decimal"/>
      <w:lvlText w:val="%7."/>
      <w:lvlJc w:val="left"/>
      <w:pPr>
        <w:ind w:left="5968" w:hanging="360"/>
      </w:pPr>
    </w:lvl>
    <w:lvl w:ilvl="7" w:tplc="041B0019" w:tentative="1">
      <w:start w:val="1"/>
      <w:numFmt w:val="lowerLetter"/>
      <w:lvlText w:val="%8."/>
      <w:lvlJc w:val="left"/>
      <w:pPr>
        <w:ind w:left="6688" w:hanging="360"/>
      </w:pPr>
    </w:lvl>
    <w:lvl w:ilvl="8" w:tplc="041B001B" w:tentative="1">
      <w:start w:val="1"/>
      <w:numFmt w:val="lowerRoman"/>
      <w:lvlText w:val="%9."/>
      <w:lvlJc w:val="right"/>
      <w:pPr>
        <w:ind w:left="7408" w:hanging="180"/>
      </w:pPr>
    </w:lvl>
  </w:abstractNum>
  <w:abstractNum w:abstractNumId="12" w15:restartNumberingAfterBreak="0">
    <w:nsid w:val="5AB87BA9"/>
    <w:multiLevelType w:val="hybridMultilevel"/>
    <w:tmpl w:val="CED41044"/>
    <w:lvl w:ilvl="0" w:tplc="6F0EDBE6">
      <w:start w:val="1"/>
      <w:numFmt w:val="lowerLetter"/>
      <w:lvlText w:val="%1)"/>
      <w:lvlJc w:val="left"/>
      <w:pPr>
        <w:ind w:left="397" w:hanging="360"/>
      </w:pPr>
      <w:rPr>
        <w:rFonts w:ascii="Times New Roman" w:eastAsia="Times New Roman" w:hAnsi="Times New Roman" w:cs="Times New Roman"/>
      </w:rPr>
    </w:lvl>
    <w:lvl w:ilvl="1" w:tplc="041B0019" w:tentative="1">
      <w:start w:val="1"/>
      <w:numFmt w:val="lowerLetter"/>
      <w:lvlText w:val="%2."/>
      <w:lvlJc w:val="left"/>
      <w:pPr>
        <w:ind w:left="1117" w:hanging="360"/>
      </w:pPr>
    </w:lvl>
    <w:lvl w:ilvl="2" w:tplc="041B001B" w:tentative="1">
      <w:start w:val="1"/>
      <w:numFmt w:val="lowerRoman"/>
      <w:lvlText w:val="%3."/>
      <w:lvlJc w:val="right"/>
      <w:pPr>
        <w:ind w:left="1837" w:hanging="180"/>
      </w:pPr>
    </w:lvl>
    <w:lvl w:ilvl="3" w:tplc="041B000F" w:tentative="1">
      <w:start w:val="1"/>
      <w:numFmt w:val="decimal"/>
      <w:lvlText w:val="%4."/>
      <w:lvlJc w:val="left"/>
      <w:pPr>
        <w:ind w:left="2557" w:hanging="360"/>
      </w:pPr>
    </w:lvl>
    <w:lvl w:ilvl="4" w:tplc="041B0019" w:tentative="1">
      <w:start w:val="1"/>
      <w:numFmt w:val="lowerLetter"/>
      <w:lvlText w:val="%5."/>
      <w:lvlJc w:val="left"/>
      <w:pPr>
        <w:ind w:left="3277" w:hanging="360"/>
      </w:pPr>
    </w:lvl>
    <w:lvl w:ilvl="5" w:tplc="041B001B" w:tentative="1">
      <w:start w:val="1"/>
      <w:numFmt w:val="lowerRoman"/>
      <w:lvlText w:val="%6."/>
      <w:lvlJc w:val="right"/>
      <w:pPr>
        <w:ind w:left="3997" w:hanging="180"/>
      </w:pPr>
    </w:lvl>
    <w:lvl w:ilvl="6" w:tplc="041B000F" w:tentative="1">
      <w:start w:val="1"/>
      <w:numFmt w:val="decimal"/>
      <w:lvlText w:val="%7."/>
      <w:lvlJc w:val="left"/>
      <w:pPr>
        <w:ind w:left="4717" w:hanging="360"/>
      </w:pPr>
    </w:lvl>
    <w:lvl w:ilvl="7" w:tplc="041B0019" w:tentative="1">
      <w:start w:val="1"/>
      <w:numFmt w:val="lowerLetter"/>
      <w:lvlText w:val="%8."/>
      <w:lvlJc w:val="left"/>
      <w:pPr>
        <w:ind w:left="5437" w:hanging="360"/>
      </w:pPr>
    </w:lvl>
    <w:lvl w:ilvl="8" w:tplc="041B001B" w:tentative="1">
      <w:start w:val="1"/>
      <w:numFmt w:val="lowerRoman"/>
      <w:lvlText w:val="%9."/>
      <w:lvlJc w:val="right"/>
      <w:pPr>
        <w:ind w:left="6157" w:hanging="180"/>
      </w:pPr>
    </w:lvl>
  </w:abstractNum>
  <w:abstractNum w:abstractNumId="13" w15:restartNumberingAfterBreak="0">
    <w:nsid w:val="60C64518"/>
    <w:multiLevelType w:val="hybridMultilevel"/>
    <w:tmpl w:val="59DA7F4C"/>
    <w:lvl w:ilvl="0" w:tplc="041B0017">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28D175F"/>
    <w:multiLevelType w:val="hybridMultilevel"/>
    <w:tmpl w:val="29CE3D02"/>
    <w:lvl w:ilvl="0" w:tplc="F7EA579A">
      <w:start w:val="1"/>
      <w:numFmt w:val="bullet"/>
      <w:lvlText w:val="-"/>
      <w:lvlJc w:val="left"/>
      <w:pPr>
        <w:ind w:left="1305" w:hanging="360"/>
      </w:pPr>
      <w:rPr>
        <w:rFonts w:ascii="Arial" w:eastAsia="Times New Roman" w:hAnsi="Arial" w:cs="Arial" w:hint="default"/>
        <w:color w:val="auto"/>
        <w:sz w:val="20"/>
      </w:rPr>
    </w:lvl>
    <w:lvl w:ilvl="1" w:tplc="041B0003" w:tentative="1">
      <w:start w:val="1"/>
      <w:numFmt w:val="bullet"/>
      <w:lvlText w:val="o"/>
      <w:lvlJc w:val="left"/>
      <w:pPr>
        <w:ind w:left="2025" w:hanging="360"/>
      </w:pPr>
      <w:rPr>
        <w:rFonts w:ascii="Courier New" w:hAnsi="Courier New" w:cs="Courier New" w:hint="default"/>
      </w:rPr>
    </w:lvl>
    <w:lvl w:ilvl="2" w:tplc="041B0005" w:tentative="1">
      <w:start w:val="1"/>
      <w:numFmt w:val="bullet"/>
      <w:lvlText w:val=""/>
      <w:lvlJc w:val="left"/>
      <w:pPr>
        <w:ind w:left="2745" w:hanging="360"/>
      </w:pPr>
      <w:rPr>
        <w:rFonts w:ascii="Wingdings" w:hAnsi="Wingdings" w:hint="default"/>
      </w:rPr>
    </w:lvl>
    <w:lvl w:ilvl="3" w:tplc="041B0001" w:tentative="1">
      <w:start w:val="1"/>
      <w:numFmt w:val="bullet"/>
      <w:lvlText w:val=""/>
      <w:lvlJc w:val="left"/>
      <w:pPr>
        <w:ind w:left="3465" w:hanging="360"/>
      </w:pPr>
      <w:rPr>
        <w:rFonts w:ascii="Symbol" w:hAnsi="Symbol" w:hint="default"/>
      </w:rPr>
    </w:lvl>
    <w:lvl w:ilvl="4" w:tplc="041B0003" w:tentative="1">
      <w:start w:val="1"/>
      <w:numFmt w:val="bullet"/>
      <w:lvlText w:val="o"/>
      <w:lvlJc w:val="left"/>
      <w:pPr>
        <w:ind w:left="4185" w:hanging="360"/>
      </w:pPr>
      <w:rPr>
        <w:rFonts w:ascii="Courier New" w:hAnsi="Courier New" w:cs="Courier New" w:hint="default"/>
      </w:rPr>
    </w:lvl>
    <w:lvl w:ilvl="5" w:tplc="041B0005" w:tentative="1">
      <w:start w:val="1"/>
      <w:numFmt w:val="bullet"/>
      <w:lvlText w:val=""/>
      <w:lvlJc w:val="left"/>
      <w:pPr>
        <w:ind w:left="4905" w:hanging="360"/>
      </w:pPr>
      <w:rPr>
        <w:rFonts w:ascii="Wingdings" w:hAnsi="Wingdings" w:hint="default"/>
      </w:rPr>
    </w:lvl>
    <w:lvl w:ilvl="6" w:tplc="041B0001" w:tentative="1">
      <w:start w:val="1"/>
      <w:numFmt w:val="bullet"/>
      <w:lvlText w:val=""/>
      <w:lvlJc w:val="left"/>
      <w:pPr>
        <w:ind w:left="5625" w:hanging="360"/>
      </w:pPr>
      <w:rPr>
        <w:rFonts w:ascii="Symbol" w:hAnsi="Symbol" w:hint="default"/>
      </w:rPr>
    </w:lvl>
    <w:lvl w:ilvl="7" w:tplc="041B0003" w:tentative="1">
      <w:start w:val="1"/>
      <w:numFmt w:val="bullet"/>
      <w:lvlText w:val="o"/>
      <w:lvlJc w:val="left"/>
      <w:pPr>
        <w:ind w:left="6345" w:hanging="360"/>
      </w:pPr>
      <w:rPr>
        <w:rFonts w:ascii="Courier New" w:hAnsi="Courier New" w:cs="Courier New" w:hint="default"/>
      </w:rPr>
    </w:lvl>
    <w:lvl w:ilvl="8" w:tplc="041B0005" w:tentative="1">
      <w:start w:val="1"/>
      <w:numFmt w:val="bullet"/>
      <w:lvlText w:val=""/>
      <w:lvlJc w:val="left"/>
      <w:pPr>
        <w:ind w:left="7065" w:hanging="360"/>
      </w:pPr>
      <w:rPr>
        <w:rFonts w:ascii="Wingdings" w:hAnsi="Wingdings" w:hint="default"/>
      </w:rPr>
    </w:lvl>
  </w:abstractNum>
  <w:abstractNum w:abstractNumId="15" w15:restartNumberingAfterBreak="0">
    <w:nsid w:val="630877B6"/>
    <w:multiLevelType w:val="hybridMultilevel"/>
    <w:tmpl w:val="C96E10FC"/>
    <w:lvl w:ilvl="0" w:tplc="129403FA">
      <w:start w:val="6"/>
      <w:numFmt w:val="bullet"/>
      <w:lvlText w:val="-"/>
      <w:lvlJc w:val="left"/>
      <w:pPr>
        <w:ind w:left="4095" w:hanging="360"/>
      </w:pPr>
      <w:rPr>
        <w:rFonts w:ascii="Times New Roman" w:eastAsia="Times New Roman" w:hAnsi="Times New Roman" w:cs="Times New Roman" w:hint="default"/>
      </w:rPr>
    </w:lvl>
    <w:lvl w:ilvl="1" w:tplc="041B0003" w:tentative="1">
      <w:start w:val="1"/>
      <w:numFmt w:val="bullet"/>
      <w:lvlText w:val="o"/>
      <w:lvlJc w:val="left"/>
      <w:pPr>
        <w:ind w:left="4815" w:hanging="360"/>
      </w:pPr>
      <w:rPr>
        <w:rFonts w:ascii="Courier New" w:hAnsi="Courier New" w:cs="Courier New" w:hint="default"/>
      </w:rPr>
    </w:lvl>
    <w:lvl w:ilvl="2" w:tplc="041B0005" w:tentative="1">
      <w:start w:val="1"/>
      <w:numFmt w:val="bullet"/>
      <w:lvlText w:val=""/>
      <w:lvlJc w:val="left"/>
      <w:pPr>
        <w:ind w:left="5535" w:hanging="360"/>
      </w:pPr>
      <w:rPr>
        <w:rFonts w:ascii="Wingdings" w:hAnsi="Wingdings" w:hint="default"/>
      </w:rPr>
    </w:lvl>
    <w:lvl w:ilvl="3" w:tplc="041B0001" w:tentative="1">
      <w:start w:val="1"/>
      <w:numFmt w:val="bullet"/>
      <w:lvlText w:val=""/>
      <w:lvlJc w:val="left"/>
      <w:pPr>
        <w:ind w:left="6255" w:hanging="360"/>
      </w:pPr>
      <w:rPr>
        <w:rFonts w:ascii="Symbol" w:hAnsi="Symbol" w:hint="default"/>
      </w:rPr>
    </w:lvl>
    <w:lvl w:ilvl="4" w:tplc="041B0003" w:tentative="1">
      <w:start w:val="1"/>
      <w:numFmt w:val="bullet"/>
      <w:lvlText w:val="o"/>
      <w:lvlJc w:val="left"/>
      <w:pPr>
        <w:ind w:left="6975" w:hanging="360"/>
      </w:pPr>
      <w:rPr>
        <w:rFonts w:ascii="Courier New" w:hAnsi="Courier New" w:cs="Courier New" w:hint="default"/>
      </w:rPr>
    </w:lvl>
    <w:lvl w:ilvl="5" w:tplc="041B0005" w:tentative="1">
      <w:start w:val="1"/>
      <w:numFmt w:val="bullet"/>
      <w:lvlText w:val=""/>
      <w:lvlJc w:val="left"/>
      <w:pPr>
        <w:ind w:left="7695" w:hanging="360"/>
      </w:pPr>
      <w:rPr>
        <w:rFonts w:ascii="Wingdings" w:hAnsi="Wingdings" w:hint="default"/>
      </w:rPr>
    </w:lvl>
    <w:lvl w:ilvl="6" w:tplc="041B0001" w:tentative="1">
      <w:start w:val="1"/>
      <w:numFmt w:val="bullet"/>
      <w:lvlText w:val=""/>
      <w:lvlJc w:val="left"/>
      <w:pPr>
        <w:ind w:left="8415" w:hanging="360"/>
      </w:pPr>
      <w:rPr>
        <w:rFonts w:ascii="Symbol" w:hAnsi="Symbol" w:hint="default"/>
      </w:rPr>
    </w:lvl>
    <w:lvl w:ilvl="7" w:tplc="041B0003" w:tentative="1">
      <w:start w:val="1"/>
      <w:numFmt w:val="bullet"/>
      <w:lvlText w:val="o"/>
      <w:lvlJc w:val="left"/>
      <w:pPr>
        <w:ind w:left="9135" w:hanging="360"/>
      </w:pPr>
      <w:rPr>
        <w:rFonts w:ascii="Courier New" w:hAnsi="Courier New" w:cs="Courier New" w:hint="default"/>
      </w:rPr>
    </w:lvl>
    <w:lvl w:ilvl="8" w:tplc="041B0005" w:tentative="1">
      <w:start w:val="1"/>
      <w:numFmt w:val="bullet"/>
      <w:lvlText w:val=""/>
      <w:lvlJc w:val="left"/>
      <w:pPr>
        <w:ind w:left="9855" w:hanging="360"/>
      </w:pPr>
      <w:rPr>
        <w:rFonts w:ascii="Wingdings" w:hAnsi="Wingdings" w:hint="default"/>
      </w:rPr>
    </w:lvl>
  </w:abstractNum>
  <w:abstractNum w:abstractNumId="16" w15:restartNumberingAfterBreak="0">
    <w:nsid w:val="63CD7BBC"/>
    <w:multiLevelType w:val="hybridMultilevel"/>
    <w:tmpl w:val="B220EEE4"/>
    <w:lvl w:ilvl="0" w:tplc="6B1EF8B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682F1E3F"/>
    <w:multiLevelType w:val="hybridMultilevel"/>
    <w:tmpl w:val="E572D7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6C5381"/>
    <w:multiLevelType w:val="hybridMultilevel"/>
    <w:tmpl w:val="6E08B6C4"/>
    <w:lvl w:ilvl="0" w:tplc="041B0017">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FE15BA"/>
    <w:multiLevelType w:val="hybridMultilevel"/>
    <w:tmpl w:val="ADDEAC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746D0"/>
    <w:multiLevelType w:val="hybridMultilevel"/>
    <w:tmpl w:val="54E67B7E"/>
    <w:lvl w:ilvl="0" w:tplc="2E7C9644">
      <w:start w:val="1"/>
      <w:numFmt w:val="lowerLetter"/>
      <w:lvlText w:val="%1)"/>
      <w:lvlJc w:val="left"/>
      <w:pPr>
        <w:ind w:left="786" w:hanging="360"/>
      </w:pPr>
      <w:rPr>
        <w:rFonts w:eastAsia="Times New Roman" w:hint="default"/>
        <w:b w:val="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6D8969C3"/>
    <w:multiLevelType w:val="hybridMultilevel"/>
    <w:tmpl w:val="F84AC73C"/>
    <w:lvl w:ilvl="0" w:tplc="EC3ECF38">
      <w:start w:val="1"/>
      <w:numFmt w:val="decimal"/>
      <w:lvlText w:val="%1."/>
      <w:lvlJc w:val="left"/>
      <w:pPr>
        <w:ind w:left="361" w:hanging="360"/>
      </w:pPr>
      <w:rPr>
        <w:rFonts w:hint="default"/>
        <w:b w:val="0"/>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23" w15:restartNumberingAfterBreak="0">
    <w:nsid w:val="6E13129C"/>
    <w:multiLevelType w:val="hybridMultilevel"/>
    <w:tmpl w:val="A684A984"/>
    <w:lvl w:ilvl="0" w:tplc="BF70BC6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748D0D49"/>
    <w:multiLevelType w:val="multilevel"/>
    <w:tmpl w:val="709C70E6"/>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B960CBB"/>
    <w:multiLevelType w:val="hybridMultilevel"/>
    <w:tmpl w:val="6F441212"/>
    <w:lvl w:ilvl="0" w:tplc="1890ADD0">
      <w:numFmt w:val="bullet"/>
      <w:lvlText w:val="-"/>
      <w:lvlJc w:val="left"/>
      <w:pPr>
        <w:ind w:left="3900" w:hanging="360"/>
      </w:pPr>
      <w:rPr>
        <w:rFonts w:ascii="Arial" w:eastAsia="Times New Roman" w:hAnsi="Arial" w:cs="Arial"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num w:numId="1">
    <w:abstractNumId w:val="3"/>
  </w:num>
  <w:num w:numId="2">
    <w:abstractNumId w:val="25"/>
  </w:num>
  <w:num w:numId="3">
    <w:abstractNumId w:val="17"/>
  </w:num>
  <w:num w:numId="4">
    <w:abstractNumId w:val="1"/>
  </w:num>
  <w:num w:numId="5">
    <w:abstractNumId w:val="18"/>
  </w:num>
  <w:num w:numId="6">
    <w:abstractNumId w:val="23"/>
  </w:num>
  <w:num w:numId="7">
    <w:abstractNumId w:val="12"/>
  </w:num>
  <w:num w:numId="8">
    <w:abstractNumId w:val="9"/>
  </w:num>
  <w:num w:numId="9">
    <w:abstractNumId w:val="2"/>
  </w:num>
  <w:num w:numId="10">
    <w:abstractNumId w:val="7"/>
  </w:num>
  <w:num w:numId="11">
    <w:abstractNumId w:val="16"/>
  </w:num>
  <w:num w:numId="12">
    <w:abstractNumId w:val="15"/>
  </w:num>
  <w:num w:numId="13">
    <w:abstractNumId w:val="6"/>
  </w:num>
  <w:num w:numId="14">
    <w:abstractNumId w:val="10"/>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0"/>
  </w:num>
  <w:num w:numId="20">
    <w:abstractNumId w:val="19"/>
  </w:num>
  <w:num w:numId="21">
    <w:abstractNumId w:val="11"/>
  </w:num>
  <w:num w:numId="22">
    <w:abstractNumId w:val="24"/>
  </w:num>
  <w:num w:numId="23">
    <w:abstractNumId w:val="21"/>
  </w:num>
  <w:num w:numId="24">
    <w:abstractNumId w:val="13"/>
  </w:num>
  <w:num w:numId="25">
    <w:abstractNumId w:val="5"/>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Rovná spojovacia šípka 241"/>
      </o:rules>
    </o:shapelayout>
  </w:hdrShapeDefaults>
  <w:footnotePr>
    <w:footnote w:id="-1"/>
    <w:footnote w:id="0"/>
  </w:footnotePr>
  <w:endnotePr>
    <w:endnote w:id="-1"/>
    <w:endnote w:id="0"/>
  </w:endnotePr>
  <w:compat>
    <w:compatSetting w:name="compatibilityMode" w:uri="http://schemas.microsoft.com/office/word" w:val="12"/>
  </w:compat>
  <w:rsids>
    <w:rsidRoot w:val="00763AC8"/>
    <w:rsid w:val="00002531"/>
    <w:rsid w:val="00004B6E"/>
    <w:rsid w:val="00006421"/>
    <w:rsid w:val="00031FB6"/>
    <w:rsid w:val="000369BA"/>
    <w:rsid w:val="000B1189"/>
    <w:rsid w:val="000B29D4"/>
    <w:rsid w:val="000C323A"/>
    <w:rsid w:val="00116904"/>
    <w:rsid w:val="0014517E"/>
    <w:rsid w:val="0016090C"/>
    <w:rsid w:val="0016319E"/>
    <w:rsid w:val="00171753"/>
    <w:rsid w:val="001A654B"/>
    <w:rsid w:val="001B0A31"/>
    <w:rsid w:val="001B4D63"/>
    <w:rsid w:val="001E58D8"/>
    <w:rsid w:val="002407AB"/>
    <w:rsid w:val="002A233B"/>
    <w:rsid w:val="002F029D"/>
    <w:rsid w:val="002F7FAF"/>
    <w:rsid w:val="003204C8"/>
    <w:rsid w:val="00356ECF"/>
    <w:rsid w:val="0036497C"/>
    <w:rsid w:val="0038201F"/>
    <w:rsid w:val="00383349"/>
    <w:rsid w:val="003A08F6"/>
    <w:rsid w:val="00414607"/>
    <w:rsid w:val="00453A26"/>
    <w:rsid w:val="0046093C"/>
    <w:rsid w:val="00462AB7"/>
    <w:rsid w:val="00481238"/>
    <w:rsid w:val="0048462C"/>
    <w:rsid w:val="00491D76"/>
    <w:rsid w:val="004B2D7C"/>
    <w:rsid w:val="004C234E"/>
    <w:rsid w:val="0053195A"/>
    <w:rsid w:val="00586435"/>
    <w:rsid w:val="005E03C3"/>
    <w:rsid w:val="005E24A9"/>
    <w:rsid w:val="006039E5"/>
    <w:rsid w:val="00615C59"/>
    <w:rsid w:val="0063216A"/>
    <w:rsid w:val="0065314C"/>
    <w:rsid w:val="006532BD"/>
    <w:rsid w:val="00681879"/>
    <w:rsid w:val="00687C59"/>
    <w:rsid w:val="00693556"/>
    <w:rsid w:val="006A1711"/>
    <w:rsid w:val="006A1B82"/>
    <w:rsid w:val="006E07CD"/>
    <w:rsid w:val="006F02A2"/>
    <w:rsid w:val="00715F5A"/>
    <w:rsid w:val="00731797"/>
    <w:rsid w:val="007458F1"/>
    <w:rsid w:val="007639E1"/>
    <w:rsid w:val="00763AC8"/>
    <w:rsid w:val="0076544B"/>
    <w:rsid w:val="00773F39"/>
    <w:rsid w:val="00780C98"/>
    <w:rsid w:val="007B0CC1"/>
    <w:rsid w:val="007C1F68"/>
    <w:rsid w:val="007E26A0"/>
    <w:rsid w:val="00822879"/>
    <w:rsid w:val="00827E3C"/>
    <w:rsid w:val="00850960"/>
    <w:rsid w:val="00853558"/>
    <w:rsid w:val="00865843"/>
    <w:rsid w:val="008B3F7B"/>
    <w:rsid w:val="008F75ED"/>
    <w:rsid w:val="00913CAA"/>
    <w:rsid w:val="00914B92"/>
    <w:rsid w:val="009158CB"/>
    <w:rsid w:val="00935540"/>
    <w:rsid w:val="00942529"/>
    <w:rsid w:val="009457E2"/>
    <w:rsid w:val="00951DE3"/>
    <w:rsid w:val="009670F2"/>
    <w:rsid w:val="00971437"/>
    <w:rsid w:val="00974C8B"/>
    <w:rsid w:val="00993262"/>
    <w:rsid w:val="00997AC2"/>
    <w:rsid w:val="009B2D88"/>
    <w:rsid w:val="009C096A"/>
    <w:rsid w:val="00A02C21"/>
    <w:rsid w:val="00A107BB"/>
    <w:rsid w:val="00A4704F"/>
    <w:rsid w:val="00A52A68"/>
    <w:rsid w:val="00A56D51"/>
    <w:rsid w:val="00B03D42"/>
    <w:rsid w:val="00B05F4F"/>
    <w:rsid w:val="00B1055E"/>
    <w:rsid w:val="00B177B9"/>
    <w:rsid w:val="00B3162B"/>
    <w:rsid w:val="00B46289"/>
    <w:rsid w:val="00B53241"/>
    <w:rsid w:val="00B7067F"/>
    <w:rsid w:val="00B7197A"/>
    <w:rsid w:val="00B97410"/>
    <w:rsid w:val="00BA05E5"/>
    <w:rsid w:val="00BA5A8B"/>
    <w:rsid w:val="00BA6A2A"/>
    <w:rsid w:val="00BB1180"/>
    <w:rsid w:val="00BB1717"/>
    <w:rsid w:val="00BB27A6"/>
    <w:rsid w:val="00BC7C36"/>
    <w:rsid w:val="00C0547B"/>
    <w:rsid w:val="00C65953"/>
    <w:rsid w:val="00C749B0"/>
    <w:rsid w:val="00C80BDB"/>
    <w:rsid w:val="00C92DB5"/>
    <w:rsid w:val="00CA1ED9"/>
    <w:rsid w:val="00CA3CC3"/>
    <w:rsid w:val="00D22273"/>
    <w:rsid w:val="00D40BE3"/>
    <w:rsid w:val="00D65820"/>
    <w:rsid w:val="00D73FED"/>
    <w:rsid w:val="00D8097E"/>
    <w:rsid w:val="00D95240"/>
    <w:rsid w:val="00DB5960"/>
    <w:rsid w:val="00DB6DC6"/>
    <w:rsid w:val="00DD6591"/>
    <w:rsid w:val="00DE2414"/>
    <w:rsid w:val="00DF3CB0"/>
    <w:rsid w:val="00DF47AC"/>
    <w:rsid w:val="00E00C50"/>
    <w:rsid w:val="00E243D9"/>
    <w:rsid w:val="00E74926"/>
    <w:rsid w:val="00E92DC5"/>
    <w:rsid w:val="00E93CA9"/>
    <w:rsid w:val="00EA5AED"/>
    <w:rsid w:val="00EC6DE1"/>
    <w:rsid w:val="00EC76E5"/>
    <w:rsid w:val="00ED4651"/>
    <w:rsid w:val="00EF105D"/>
    <w:rsid w:val="00F02392"/>
    <w:rsid w:val="00F518F9"/>
    <w:rsid w:val="00F714E6"/>
    <w:rsid w:val="00F81461"/>
    <w:rsid w:val="00FB7BB7"/>
    <w:rsid w:val="00FC045C"/>
    <w:rsid w:val="00FC0F0A"/>
    <w:rsid w:val="00FC4AC2"/>
    <w:rsid w:val="00FD381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77641C"/>
  <w15:docId w15:val="{2949E1F0-2CB6-49F9-8C6F-2CB95869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462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aliases w:val="h1"/>
    <w:basedOn w:val="Normlny"/>
    <w:next w:val="Normlny"/>
    <w:link w:val="Nadpis1Char"/>
    <w:qFormat/>
    <w:rsid w:val="003A08F6"/>
    <w:pPr>
      <w:keepNext/>
      <w:tabs>
        <w:tab w:val="num" w:pos="540"/>
      </w:tabs>
      <w:suppressAutoHyphens w:val="0"/>
      <w:ind w:left="709"/>
      <w:jc w:val="center"/>
      <w:outlineLvl w:val="0"/>
    </w:pPr>
    <w:rPr>
      <w:rFonts w:ascii="Arial" w:hAnsi="Arial"/>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D4651"/>
    <w:pPr>
      <w:tabs>
        <w:tab w:val="center" w:pos="4536"/>
        <w:tab w:val="right" w:pos="9072"/>
      </w:tabs>
    </w:pPr>
  </w:style>
  <w:style w:type="character" w:customStyle="1" w:styleId="HlavikaChar">
    <w:name w:val="Hlavička Char"/>
    <w:basedOn w:val="Predvolenpsmoodseku"/>
    <w:link w:val="Hlavika"/>
    <w:uiPriority w:val="99"/>
    <w:rsid w:val="00ED4651"/>
  </w:style>
  <w:style w:type="paragraph" w:styleId="Pta">
    <w:name w:val="footer"/>
    <w:basedOn w:val="Normlny"/>
    <w:link w:val="PtaChar"/>
    <w:uiPriority w:val="99"/>
    <w:unhideWhenUsed/>
    <w:rsid w:val="00ED4651"/>
    <w:pPr>
      <w:tabs>
        <w:tab w:val="center" w:pos="4536"/>
        <w:tab w:val="right" w:pos="9072"/>
      </w:tabs>
    </w:pPr>
  </w:style>
  <w:style w:type="character" w:customStyle="1" w:styleId="PtaChar">
    <w:name w:val="Päta Char"/>
    <w:basedOn w:val="Predvolenpsmoodseku"/>
    <w:link w:val="Pta"/>
    <w:uiPriority w:val="99"/>
    <w:rsid w:val="00ED4651"/>
  </w:style>
  <w:style w:type="character" w:styleId="Hypertextovprepojenie">
    <w:name w:val="Hyperlink"/>
    <w:basedOn w:val="Predvolenpsmoodseku"/>
    <w:uiPriority w:val="99"/>
    <w:unhideWhenUsed/>
    <w:rsid w:val="00ED4651"/>
    <w:rPr>
      <w:color w:val="0563C1" w:themeColor="hyperlink"/>
      <w:u w:val="single"/>
    </w:rPr>
  </w:style>
  <w:style w:type="character" w:customStyle="1" w:styleId="Zhlavie3">
    <w:name w:val="Záhlavie #3_"/>
    <w:basedOn w:val="Predvolenpsmoodseku"/>
    <w:link w:val="Zhlavie30"/>
    <w:uiPriority w:val="99"/>
    <w:rsid w:val="0048462C"/>
    <w:rPr>
      <w:rFonts w:ascii="Arial" w:hAnsi="Arial" w:cs="Arial"/>
      <w:b/>
      <w:bCs/>
      <w:shd w:val="clear" w:color="auto" w:fill="FFFFFF"/>
    </w:rPr>
  </w:style>
  <w:style w:type="paragraph" w:customStyle="1" w:styleId="Zhlavie30">
    <w:name w:val="Záhlavie #3"/>
    <w:basedOn w:val="Normlny"/>
    <w:link w:val="Zhlavie3"/>
    <w:uiPriority w:val="99"/>
    <w:rsid w:val="0048462C"/>
    <w:pPr>
      <w:widowControl w:val="0"/>
      <w:shd w:val="clear" w:color="auto" w:fill="FFFFFF"/>
      <w:suppressAutoHyphens w:val="0"/>
      <w:spacing w:before="300" w:after="420" w:line="418" w:lineRule="exact"/>
      <w:outlineLvl w:val="2"/>
    </w:pPr>
    <w:rPr>
      <w:rFonts w:ascii="Arial" w:eastAsiaTheme="minorHAnsi" w:hAnsi="Arial" w:cs="Arial"/>
      <w:b/>
      <w:bCs/>
      <w:sz w:val="22"/>
      <w:szCs w:val="22"/>
      <w:lang w:eastAsia="en-US"/>
    </w:rPr>
  </w:style>
  <w:style w:type="paragraph" w:styleId="Odsekzoznamu">
    <w:name w:val="List Paragraph"/>
    <w:basedOn w:val="Normlny"/>
    <w:uiPriority w:val="34"/>
    <w:qFormat/>
    <w:rsid w:val="0048462C"/>
    <w:pPr>
      <w:ind w:left="720"/>
      <w:contextualSpacing/>
    </w:pPr>
  </w:style>
  <w:style w:type="paragraph" w:styleId="Textbubliny">
    <w:name w:val="Balloon Text"/>
    <w:basedOn w:val="Normlny"/>
    <w:link w:val="TextbublinyChar"/>
    <w:uiPriority w:val="99"/>
    <w:unhideWhenUsed/>
    <w:rsid w:val="001A654B"/>
    <w:rPr>
      <w:rFonts w:ascii="Segoe UI" w:hAnsi="Segoe UI" w:cs="Segoe UI"/>
      <w:sz w:val="18"/>
      <w:szCs w:val="18"/>
    </w:rPr>
  </w:style>
  <w:style w:type="character" w:customStyle="1" w:styleId="TextbublinyChar">
    <w:name w:val="Text bubliny Char"/>
    <w:basedOn w:val="Predvolenpsmoodseku"/>
    <w:link w:val="Textbubliny"/>
    <w:uiPriority w:val="99"/>
    <w:rsid w:val="001A654B"/>
    <w:rPr>
      <w:rFonts w:ascii="Segoe UI" w:eastAsia="Times New Roman" w:hAnsi="Segoe UI" w:cs="Segoe UI"/>
      <w:sz w:val="18"/>
      <w:szCs w:val="18"/>
      <w:lang w:eastAsia="ar-SA"/>
    </w:rPr>
  </w:style>
  <w:style w:type="paragraph" w:customStyle="1" w:styleId="Zkladntext31">
    <w:name w:val="Základný text 31"/>
    <w:basedOn w:val="Normlny"/>
    <w:rsid w:val="00BB1180"/>
    <w:pPr>
      <w:jc w:val="center"/>
    </w:pPr>
    <w:rPr>
      <w:rFonts w:ascii="Arial" w:hAnsi="Arial"/>
      <w:sz w:val="32"/>
      <w:szCs w:val="20"/>
    </w:rPr>
  </w:style>
  <w:style w:type="character" w:customStyle="1" w:styleId="Nadpis1Char">
    <w:name w:val="Nadpis 1 Char"/>
    <w:aliases w:val="h1 Char"/>
    <w:basedOn w:val="Predvolenpsmoodseku"/>
    <w:link w:val="Nadpis1"/>
    <w:rsid w:val="003A08F6"/>
    <w:rPr>
      <w:rFonts w:ascii="Arial" w:eastAsia="Times New Roman" w:hAnsi="Arial" w:cs="Times New Roman"/>
      <w:sz w:val="40"/>
      <w:szCs w:val="40"/>
      <w:lang w:eastAsia="sk-SK"/>
    </w:rPr>
  </w:style>
  <w:style w:type="character" w:customStyle="1" w:styleId="Zkladntext3">
    <w:name w:val="Základný text (3)_"/>
    <w:basedOn w:val="Predvolenpsmoodseku"/>
    <w:link w:val="Zkladntext30"/>
    <w:rsid w:val="00D40BE3"/>
    <w:rPr>
      <w:rFonts w:ascii="Arial" w:eastAsia="Arial" w:hAnsi="Arial" w:cs="Arial"/>
      <w:b/>
      <w:bCs/>
      <w:sz w:val="19"/>
      <w:szCs w:val="19"/>
      <w:shd w:val="clear" w:color="auto" w:fill="FFFFFF"/>
    </w:rPr>
  </w:style>
  <w:style w:type="character" w:customStyle="1" w:styleId="Zkladntext2">
    <w:name w:val="Základný text (2)_"/>
    <w:basedOn w:val="Predvolenpsmoodseku"/>
    <w:link w:val="Zkladntext20"/>
    <w:rsid w:val="00D40BE3"/>
    <w:rPr>
      <w:rFonts w:ascii="Arial" w:eastAsia="Arial" w:hAnsi="Arial" w:cs="Arial"/>
      <w:sz w:val="18"/>
      <w:szCs w:val="18"/>
      <w:shd w:val="clear" w:color="auto" w:fill="FFFFFF"/>
    </w:rPr>
  </w:style>
  <w:style w:type="paragraph" w:customStyle="1" w:styleId="Zkladntext30">
    <w:name w:val="Základný text (3)"/>
    <w:basedOn w:val="Normlny"/>
    <w:link w:val="Zkladntext3"/>
    <w:rsid w:val="00D40BE3"/>
    <w:pPr>
      <w:widowControl w:val="0"/>
      <w:shd w:val="clear" w:color="auto" w:fill="FFFFFF"/>
      <w:suppressAutoHyphens w:val="0"/>
      <w:spacing w:line="259" w:lineRule="exact"/>
    </w:pPr>
    <w:rPr>
      <w:rFonts w:ascii="Arial" w:eastAsia="Arial" w:hAnsi="Arial" w:cs="Arial"/>
      <w:b/>
      <w:bCs/>
      <w:sz w:val="19"/>
      <w:szCs w:val="19"/>
      <w:lang w:eastAsia="en-US"/>
    </w:rPr>
  </w:style>
  <w:style w:type="paragraph" w:customStyle="1" w:styleId="Zkladntext20">
    <w:name w:val="Základný text (2)"/>
    <w:basedOn w:val="Normlny"/>
    <w:link w:val="Zkladntext2"/>
    <w:rsid w:val="00D40BE3"/>
    <w:pPr>
      <w:widowControl w:val="0"/>
      <w:shd w:val="clear" w:color="auto" w:fill="FFFFFF"/>
      <w:suppressAutoHyphens w:val="0"/>
      <w:spacing w:line="259" w:lineRule="exact"/>
    </w:pPr>
    <w:rPr>
      <w:rFonts w:ascii="Arial" w:eastAsia="Arial" w:hAnsi="Arial" w:cs="Arial"/>
      <w:sz w:val="18"/>
      <w:szCs w:val="18"/>
      <w:lang w:eastAsia="en-US"/>
    </w:rPr>
  </w:style>
  <w:style w:type="paragraph" w:styleId="Bezriadkovania">
    <w:name w:val="No Spacing"/>
    <w:uiPriority w:val="1"/>
    <w:qFormat/>
    <w:rsid w:val="00E243D9"/>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773F3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Obojstrann">
    <w:name w:val="Obojstranný"/>
    <w:basedOn w:val="Normlny"/>
    <w:rsid w:val="00773F39"/>
    <w:pPr>
      <w:suppressAutoHyphens w:val="0"/>
      <w:jc w:val="both"/>
    </w:pPr>
    <w:rPr>
      <w:rFonts w:ascii="Arial" w:hAnsi="Arial" w:cs="Arial"/>
      <w:sz w:val="22"/>
      <w:szCs w:val="20"/>
      <w:lang w:eastAsia="cs-CZ"/>
    </w:rPr>
  </w:style>
  <w:style w:type="paragraph" w:customStyle="1" w:styleId="Nadpis2">
    <w:name w:val="Nadpis2"/>
    <w:basedOn w:val="Nadpis1"/>
    <w:qFormat/>
    <w:rsid w:val="00773F39"/>
    <w:pPr>
      <w:numPr>
        <w:ilvl w:val="1"/>
        <w:numId w:val="22"/>
      </w:numPr>
      <w:tabs>
        <w:tab w:val="num" w:pos="360"/>
      </w:tabs>
      <w:spacing w:before="120" w:after="120"/>
      <w:ind w:left="0" w:firstLine="0"/>
      <w:jc w:val="left"/>
    </w:pPr>
    <w:rPr>
      <w:rFonts w:ascii="Arial Narrow" w:hAnsi="Arial Narrow" w:cs="Arial"/>
      <w:b/>
      <w:bCs/>
      <w:kern w:val="32"/>
      <w:sz w:val="24"/>
      <w:szCs w:val="32"/>
    </w:rPr>
  </w:style>
  <w:style w:type="paragraph" w:customStyle="1" w:styleId="Nadpis3">
    <w:name w:val="Nadpis3"/>
    <w:basedOn w:val="Nadpis2"/>
    <w:qFormat/>
    <w:rsid w:val="00773F39"/>
    <w:pPr>
      <w:numPr>
        <w:ilvl w:val="2"/>
      </w:numPr>
      <w:tabs>
        <w:tab w:val="num" w:pos="360"/>
      </w:tabs>
    </w:pPr>
    <w:rPr>
      <w:rFonts w:cs="Times New Roman"/>
      <w:sz w:val="20"/>
    </w:rPr>
  </w:style>
  <w:style w:type="paragraph" w:styleId="Zarkazkladnhotextu2">
    <w:name w:val="Body Text Indent 2"/>
    <w:basedOn w:val="Normlny"/>
    <w:link w:val="Zarkazkladnhotextu2Char"/>
    <w:rsid w:val="00773F39"/>
    <w:pPr>
      <w:suppressAutoHyphens w:val="0"/>
      <w:ind w:left="360"/>
      <w:jc w:val="both"/>
    </w:pPr>
    <w:rPr>
      <w:rFonts w:ascii="Arial" w:hAnsi="Arial"/>
      <w:sz w:val="20"/>
      <w:lang w:eastAsia="sk-SK"/>
    </w:rPr>
  </w:style>
  <w:style w:type="character" w:customStyle="1" w:styleId="Zarkazkladnhotextu2Char">
    <w:name w:val="Zarážka základného textu 2 Char"/>
    <w:basedOn w:val="Predvolenpsmoodseku"/>
    <w:link w:val="Zarkazkladnhotextu2"/>
    <w:rsid w:val="00773F39"/>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8489">
      <w:bodyDiv w:val="1"/>
      <w:marLeft w:val="0"/>
      <w:marRight w:val="0"/>
      <w:marTop w:val="0"/>
      <w:marBottom w:val="0"/>
      <w:divBdr>
        <w:top w:val="none" w:sz="0" w:space="0" w:color="auto"/>
        <w:left w:val="none" w:sz="0" w:space="0" w:color="auto"/>
        <w:bottom w:val="none" w:sz="0" w:space="0" w:color="auto"/>
        <w:right w:val="none" w:sz="0" w:space="0" w:color="auto"/>
      </w:divBdr>
      <w:divsChild>
        <w:div w:id="999574297">
          <w:marLeft w:val="0"/>
          <w:marRight w:val="0"/>
          <w:marTop w:val="0"/>
          <w:marBottom w:val="0"/>
          <w:divBdr>
            <w:top w:val="none" w:sz="0" w:space="0" w:color="auto"/>
            <w:left w:val="none" w:sz="0" w:space="0" w:color="auto"/>
            <w:bottom w:val="none" w:sz="0" w:space="0" w:color="auto"/>
            <w:right w:val="none" w:sz="0" w:space="0" w:color="auto"/>
          </w:divBdr>
        </w:div>
        <w:div w:id="499663788">
          <w:marLeft w:val="0"/>
          <w:marRight w:val="0"/>
          <w:marTop w:val="0"/>
          <w:marBottom w:val="0"/>
          <w:divBdr>
            <w:top w:val="none" w:sz="0" w:space="0" w:color="auto"/>
            <w:left w:val="none" w:sz="0" w:space="0" w:color="auto"/>
            <w:bottom w:val="none" w:sz="0" w:space="0" w:color="auto"/>
            <w:right w:val="none" w:sz="0" w:space="0" w:color="auto"/>
          </w:divBdr>
        </w:div>
        <w:div w:id="106129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vladimir.katona@uvlf.sk"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93A7F2D03A488CAB4D0B906706C579"/>
        <w:category>
          <w:name w:val="Všeobecné"/>
          <w:gallery w:val="placeholder"/>
        </w:category>
        <w:types>
          <w:type w:val="bbPlcHdr"/>
        </w:types>
        <w:behaviors>
          <w:behavior w:val="content"/>
        </w:behaviors>
        <w:guid w:val="{5F9B5360-7965-4CF9-B64A-C9D4154097D1}"/>
      </w:docPartPr>
      <w:docPartBody>
        <w:p w:rsidR="00406A10" w:rsidRDefault="00513C52" w:rsidP="00513C52">
          <w:pPr>
            <w:pStyle w:val="9293A7F2D03A488CAB4D0B906706C579"/>
          </w:pPr>
          <w:r w:rsidRPr="00A0121B">
            <w:rPr>
              <w:rStyle w:val="Zstupntext"/>
              <w:lang w:val="de-DE"/>
            </w:rPr>
            <w:t>Vyberte položku.</w:t>
          </w:r>
        </w:p>
      </w:docPartBody>
    </w:docPart>
    <w:docPart>
      <w:docPartPr>
        <w:name w:val="A36981ACC2384611A43F770DA1EBC5FC"/>
        <w:category>
          <w:name w:val="Všeobecné"/>
          <w:gallery w:val="placeholder"/>
        </w:category>
        <w:types>
          <w:type w:val="bbPlcHdr"/>
        </w:types>
        <w:behaviors>
          <w:behavior w:val="content"/>
        </w:behaviors>
        <w:guid w:val="{C664B5D6-7BF5-4287-A0F7-62E72D23AC42}"/>
      </w:docPartPr>
      <w:docPartBody>
        <w:p w:rsidR="00406A10" w:rsidRDefault="00513C52" w:rsidP="00513C52">
          <w:pPr>
            <w:pStyle w:val="A36981ACC2384611A43F770DA1EBC5FC"/>
          </w:pPr>
          <w:r w:rsidRPr="00092D13">
            <w:rPr>
              <w:rStyle w:val="Zstupntext"/>
            </w:rPr>
            <w:t>Vyberte položku.</w:t>
          </w:r>
        </w:p>
      </w:docPartBody>
    </w:docPart>
    <w:docPart>
      <w:docPartPr>
        <w:name w:val="1D26AF5262F34551840A952844237580"/>
        <w:category>
          <w:name w:val="Všeobecné"/>
          <w:gallery w:val="placeholder"/>
        </w:category>
        <w:types>
          <w:type w:val="bbPlcHdr"/>
        </w:types>
        <w:behaviors>
          <w:behavior w:val="content"/>
        </w:behaviors>
        <w:guid w:val="{B9ED5430-7849-4BFB-8849-81A2CDC6F4B2}"/>
      </w:docPartPr>
      <w:docPartBody>
        <w:p w:rsidR="00406A10" w:rsidRDefault="00513C52" w:rsidP="00513C52">
          <w:pPr>
            <w:pStyle w:val="1D26AF5262F34551840A952844237580"/>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52"/>
    <w:rsid w:val="00017D4D"/>
    <w:rsid w:val="001A32FB"/>
    <w:rsid w:val="001E3BFD"/>
    <w:rsid w:val="00406A10"/>
    <w:rsid w:val="00513C52"/>
    <w:rsid w:val="00693DFC"/>
    <w:rsid w:val="008B60BC"/>
    <w:rsid w:val="00A63673"/>
    <w:rsid w:val="00CE1BC9"/>
    <w:rsid w:val="00D833C3"/>
    <w:rsid w:val="00EF16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13C52"/>
    <w:rPr>
      <w:color w:val="808080"/>
    </w:rPr>
  </w:style>
  <w:style w:type="paragraph" w:customStyle="1" w:styleId="9293A7F2D03A488CAB4D0B906706C579">
    <w:name w:val="9293A7F2D03A488CAB4D0B906706C579"/>
    <w:rsid w:val="00513C52"/>
  </w:style>
  <w:style w:type="paragraph" w:customStyle="1" w:styleId="A36981ACC2384611A43F770DA1EBC5FC">
    <w:name w:val="A36981ACC2384611A43F770DA1EBC5FC"/>
    <w:rsid w:val="00513C52"/>
  </w:style>
  <w:style w:type="paragraph" w:customStyle="1" w:styleId="1D26AF5262F34551840A952844237580">
    <w:name w:val="1D26AF5262F34551840A952844237580"/>
    <w:rsid w:val="00513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279C-200A-42B5-ABF1-30930A85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1138</Words>
  <Characters>6487</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Bartko Miroslav</dc:creator>
  <cp:keywords/>
  <dc:description/>
  <cp:lastModifiedBy>Bartko Miroslav</cp:lastModifiedBy>
  <cp:revision>18</cp:revision>
  <cp:lastPrinted>2017-01-31T07:40:00Z</cp:lastPrinted>
  <dcterms:created xsi:type="dcterms:W3CDTF">2017-08-08T07:59:00Z</dcterms:created>
  <dcterms:modified xsi:type="dcterms:W3CDTF">2018-09-17T13:02:00Z</dcterms:modified>
</cp:coreProperties>
</file>