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986C96" w:rsidRPr="00986C96">
        <w:rPr>
          <w:rFonts w:ascii="Arial" w:hAnsi="Arial" w:cs="Arial"/>
          <w:bCs/>
          <w:sz w:val="20"/>
          <w:szCs w:val="20"/>
        </w:rPr>
        <w:t>Slavomír Marcinčák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986C96">
        <w:rPr>
          <w:rFonts w:ascii="Arial" w:hAnsi="Arial" w:cs="Arial"/>
          <w:sz w:val="20"/>
          <w:szCs w:val="20"/>
        </w:rPr>
        <w:t>75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986C96" w:rsidRDefault="00B41AA8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986C96">
        <w:rPr>
          <w:rFonts w:ascii="Arial" w:hAnsi="Arial" w:cs="Arial"/>
          <w:color w:val="20231E"/>
          <w:sz w:val="20"/>
          <w:szCs w:val="20"/>
        </w:rPr>
        <w:t>99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986C96" w:rsidRPr="00986C96">
        <w:rPr>
          <w:rFonts w:ascii="Arial" w:hAnsi="Arial" w:cs="Arial"/>
          <w:color w:val="20231E"/>
          <w:sz w:val="20"/>
          <w:szCs w:val="20"/>
        </w:rPr>
        <w:t>Univerzita veterinárskeho lekárstva v Košiciach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, </w:t>
      </w:r>
      <w:r w:rsidR="000F52A3" w:rsidRP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0F52A3">
        <w:rPr>
          <w:rFonts w:ascii="Arial" w:hAnsi="Arial" w:cs="Arial"/>
          <w:color w:val="20231E"/>
          <w:sz w:val="20"/>
          <w:szCs w:val="20"/>
        </w:rPr>
        <w:t>študijný odbor: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986C96" w:rsidRPr="00986C96">
        <w:rPr>
          <w:rFonts w:ascii="Arial" w:hAnsi="Arial" w:cs="Arial"/>
          <w:color w:val="20231E"/>
          <w:sz w:val="20"/>
          <w:szCs w:val="20"/>
        </w:rPr>
        <w:t xml:space="preserve">Hygiena potravín </w:t>
      </w:r>
    </w:p>
    <w:p w:rsidR="00986C96" w:rsidRDefault="00986C96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2005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PhD.</w:t>
      </w:r>
      <w:r w:rsidR="00B41AA8">
        <w:rPr>
          <w:rFonts w:ascii="Arial" w:hAnsi="Arial" w:cs="Arial"/>
          <w:color w:val="20231E"/>
          <w:sz w:val="20"/>
          <w:szCs w:val="20"/>
        </w:rPr>
        <w:tab/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>v</w:t>
      </w:r>
      <w:r w:rsidR="000F52A3">
        <w:rPr>
          <w:rFonts w:ascii="Arial" w:hAnsi="Arial" w:cs="Arial"/>
          <w:color w:val="20231E"/>
          <w:sz w:val="20"/>
          <w:szCs w:val="20"/>
        </w:rPr>
        <w:t> 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, </w:t>
      </w:r>
      <w:r w:rsidR="009A226C">
        <w:rPr>
          <w:rFonts w:ascii="Arial" w:hAnsi="Arial" w:cs="Arial"/>
          <w:color w:val="20231E"/>
          <w:sz w:val="20"/>
          <w:szCs w:val="20"/>
        </w:rPr>
        <w:t xml:space="preserve">odbor: </w:t>
      </w:r>
      <w:r>
        <w:rPr>
          <w:rFonts w:ascii="Arial" w:hAnsi="Arial" w:cs="Arial"/>
          <w:color w:val="20231E"/>
          <w:sz w:val="20"/>
          <w:szCs w:val="20"/>
        </w:rPr>
        <w:t>43-31-9 Hygiena</w:t>
      </w:r>
      <w:r w:rsidRPr="00986C96">
        <w:rPr>
          <w:rFonts w:ascii="Arial" w:hAnsi="Arial" w:cs="Arial"/>
          <w:color w:val="20231E"/>
          <w:sz w:val="20"/>
          <w:szCs w:val="20"/>
        </w:rPr>
        <w:t xml:space="preserve"> prostredia a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986C96">
        <w:rPr>
          <w:rFonts w:ascii="Arial" w:hAnsi="Arial" w:cs="Arial"/>
          <w:color w:val="20231E"/>
          <w:sz w:val="20"/>
          <w:szCs w:val="20"/>
        </w:rPr>
        <w:t>potravín</w:t>
      </w:r>
    </w:p>
    <w:p w:rsidR="00A53D24" w:rsidRDefault="00B41AA8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</w:t>
      </w:r>
      <w:r w:rsidR="00986C96">
        <w:rPr>
          <w:rFonts w:ascii="Arial" w:hAnsi="Arial" w:cs="Arial"/>
          <w:color w:val="20231E"/>
          <w:sz w:val="20"/>
          <w:szCs w:val="20"/>
        </w:rPr>
        <w:t>1</w:t>
      </w:r>
      <w:r w:rsidR="00A53D24">
        <w:rPr>
          <w:rFonts w:ascii="Arial" w:hAnsi="Arial" w:cs="Arial"/>
          <w:color w:val="20231E"/>
          <w:sz w:val="20"/>
          <w:szCs w:val="20"/>
        </w:rPr>
        <w:t>1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d</w:t>
      </w:r>
      <w:r w:rsidRPr="00B41AA8">
        <w:rPr>
          <w:rFonts w:ascii="Arial" w:hAnsi="Arial" w:cs="Arial"/>
          <w:color w:val="20231E"/>
          <w:sz w:val="20"/>
          <w:szCs w:val="20"/>
        </w:rPr>
        <w:t>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 w:rsidR="00986C96"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986C96">
        <w:rPr>
          <w:rFonts w:ascii="Arial" w:hAnsi="Arial" w:cs="Arial"/>
          <w:color w:val="20231E"/>
          <w:sz w:val="20"/>
          <w:szCs w:val="20"/>
        </w:rPr>
        <w:t xml:space="preserve">št. </w:t>
      </w:r>
      <w:r w:rsidR="001826E0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986C96" w:rsidRPr="00986C96">
        <w:rPr>
          <w:rFonts w:ascii="Arial" w:hAnsi="Arial" w:cs="Arial"/>
          <w:color w:val="20231E"/>
          <w:sz w:val="20"/>
          <w:szCs w:val="20"/>
        </w:rPr>
        <w:t>6.3.2. hygiena potravín</w:t>
      </w:r>
    </w:p>
    <w:p w:rsidR="002F2441" w:rsidRPr="002F2441" w:rsidRDefault="009A226C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</w:p>
    <w:p w:rsidR="00786569" w:rsidRPr="007A2FED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013C72" w:rsidRPr="00013C72" w:rsidRDefault="00013C72" w:rsidP="00013C72">
      <w:pPr>
        <w:autoSpaceDE w:val="0"/>
        <w:autoSpaceDN w:val="0"/>
        <w:adjustRightInd w:val="0"/>
        <w:ind w:left="2836" w:hanging="1411"/>
        <w:jc w:val="both"/>
        <w:rPr>
          <w:rFonts w:ascii="Arial" w:hAnsi="Arial" w:cs="Arial"/>
          <w:sz w:val="20"/>
          <w:szCs w:val="20"/>
        </w:rPr>
      </w:pPr>
      <w:r w:rsidRPr="00013C72">
        <w:rPr>
          <w:rFonts w:ascii="Arial" w:hAnsi="Arial" w:cs="Arial"/>
          <w:sz w:val="20"/>
          <w:szCs w:val="20"/>
        </w:rPr>
        <w:t xml:space="preserve">05/2001 </w:t>
      </w:r>
      <w:r w:rsidRPr="00013C72">
        <w:rPr>
          <w:rFonts w:ascii="Arial" w:hAnsi="Arial" w:cs="Arial"/>
          <w:sz w:val="20"/>
          <w:szCs w:val="20"/>
        </w:rPr>
        <w:tab/>
        <w:t xml:space="preserve">Kurz </w:t>
      </w:r>
      <w:r w:rsidRPr="00013C72">
        <w:rPr>
          <w:rFonts w:ascii="Arial" w:hAnsi="Arial" w:cs="Arial"/>
          <w:sz w:val="20"/>
          <w:szCs w:val="20"/>
          <w:vertAlign w:val="superscript"/>
        </w:rPr>
        <w:t>“</w:t>
      </w:r>
      <w:proofErr w:type="spellStart"/>
      <w:r w:rsidRPr="00013C72">
        <w:rPr>
          <w:rFonts w:ascii="Arial" w:hAnsi="Arial" w:cs="Arial"/>
          <w:sz w:val="20"/>
          <w:szCs w:val="20"/>
        </w:rPr>
        <w:t>Quality</w:t>
      </w:r>
      <w:proofErr w:type="spellEnd"/>
      <w:r w:rsidRPr="00013C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13C72">
        <w:rPr>
          <w:rFonts w:ascii="Arial" w:hAnsi="Arial" w:cs="Arial"/>
          <w:sz w:val="20"/>
          <w:szCs w:val="20"/>
        </w:rPr>
        <w:t>assurance</w:t>
      </w:r>
      <w:proofErr w:type="spellEnd"/>
      <w:r w:rsidRPr="00013C72">
        <w:rPr>
          <w:rFonts w:ascii="Arial" w:hAnsi="Arial" w:cs="Arial"/>
          <w:sz w:val="20"/>
          <w:szCs w:val="20"/>
        </w:rPr>
        <w:t xml:space="preserve"> of meat </w:t>
      </w:r>
      <w:proofErr w:type="spellStart"/>
      <w:r w:rsidRPr="00013C72">
        <w:rPr>
          <w:rFonts w:ascii="Arial" w:hAnsi="Arial" w:cs="Arial"/>
          <w:sz w:val="20"/>
          <w:szCs w:val="20"/>
        </w:rPr>
        <w:t>products</w:t>
      </w:r>
      <w:proofErr w:type="spellEnd"/>
      <w:r w:rsidRPr="00013C72">
        <w:rPr>
          <w:rFonts w:ascii="Arial" w:hAnsi="Arial" w:cs="Arial"/>
          <w:sz w:val="20"/>
          <w:szCs w:val="20"/>
          <w:vertAlign w:val="subscript"/>
        </w:rPr>
        <w:t>,,</w:t>
      </w:r>
      <w:r w:rsidRPr="00013C72">
        <w:rPr>
          <w:rFonts w:ascii="Arial" w:hAnsi="Arial" w:cs="Arial"/>
          <w:sz w:val="20"/>
          <w:szCs w:val="20"/>
        </w:rPr>
        <w:t xml:space="preserve"> organizovaný Veterinárnou fakultou Univerzity v Lisabone, Portugalsko</w:t>
      </w:r>
    </w:p>
    <w:p w:rsidR="00013C72" w:rsidRPr="00013C72" w:rsidRDefault="00013C72" w:rsidP="00013C72">
      <w:pPr>
        <w:autoSpaceDE w:val="0"/>
        <w:autoSpaceDN w:val="0"/>
        <w:adjustRightInd w:val="0"/>
        <w:ind w:left="2835" w:hanging="1410"/>
        <w:jc w:val="both"/>
        <w:rPr>
          <w:rFonts w:ascii="Arial" w:hAnsi="Arial" w:cs="Arial"/>
          <w:sz w:val="20"/>
          <w:szCs w:val="20"/>
        </w:rPr>
      </w:pPr>
      <w:r w:rsidRPr="00013C72">
        <w:rPr>
          <w:rFonts w:ascii="Arial" w:hAnsi="Arial" w:cs="Arial"/>
          <w:sz w:val="20"/>
          <w:szCs w:val="20"/>
        </w:rPr>
        <w:t>06 - 07/2006</w:t>
      </w:r>
      <w:r w:rsidRPr="00013C72">
        <w:rPr>
          <w:rFonts w:ascii="Arial" w:hAnsi="Arial" w:cs="Arial"/>
          <w:sz w:val="20"/>
          <w:szCs w:val="20"/>
        </w:rPr>
        <w:tab/>
        <w:t xml:space="preserve">Pracovný pobyt vo firme VMHS </w:t>
      </w:r>
      <w:proofErr w:type="spellStart"/>
      <w:r w:rsidRPr="00013C72">
        <w:rPr>
          <w:rFonts w:ascii="Arial" w:hAnsi="Arial" w:cs="Arial"/>
          <w:sz w:val="20"/>
          <w:szCs w:val="20"/>
        </w:rPr>
        <w:t>Ltd</w:t>
      </w:r>
      <w:proofErr w:type="spellEnd"/>
      <w:r w:rsidRPr="00013C72">
        <w:rPr>
          <w:rFonts w:ascii="Arial" w:hAnsi="Arial" w:cs="Arial"/>
          <w:sz w:val="20"/>
          <w:szCs w:val="20"/>
        </w:rPr>
        <w:t>. (Anglicko) so zameraním na prehliadku jatočných zvierat</w:t>
      </w:r>
    </w:p>
    <w:p w:rsidR="00013C72" w:rsidRDefault="00013C72" w:rsidP="00013C7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13C72">
        <w:rPr>
          <w:rFonts w:ascii="Arial" w:hAnsi="Arial" w:cs="Arial"/>
          <w:sz w:val="20"/>
          <w:szCs w:val="20"/>
        </w:rPr>
        <w:t xml:space="preserve">2012, 2017, 2019  </w:t>
      </w:r>
      <w:r>
        <w:rPr>
          <w:rFonts w:ascii="Arial" w:hAnsi="Arial" w:cs="Arial"/>
          <w:sz w:val="20"/>
          <w:szCs w:val="20"/>
        </w:rPr>
        <w:tab/>
      </w:r>
      <w:r w:rsidRPr="00013C72">
        <w:rPr>
          <w:rFonts w:ascii="Arial" w:hAnsi="Arial" w:cs="Arial"/>
          <w:sz w:val="20"/>
          <w:szCs w:val="20"/>
        </w:rPr>
        <w:t xml:space="preserve">ERASMUS program – prednášky na VFU Brno </w:t>
      </w:r>
    </w:p>
    <w:p w:rsidR="00013C72" w:rsidRDefault="00013C72" w:rsidP="00013C7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13C72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D9261F" w:rsidRDefault="00D9261F" w:rsidP="00D9261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D9261F">
        <w:rPr>
          <w:rFonts w:ascii="Arial" w:hAnsi="Arial" w:cs="Arial"/>
          <w:color w:val="20231E"/>
          <w:sz w:val="20"/>
          <w:szCs w:val="20"/>
        </w:rPr>
        <w:t>1999 - súčasnosť  Katedra hygien</w:t>
      </w:r>
      <w:r>
        <w:rPr>
          <w:rFonts w:ascii="Arial" w:hAnsi="Arial" w:cs="Arial"/>
          <w:color w:val="20231E"/>
          <w:sz w:val="20"/>
          <w:szCs w:val="20"/>
        </w:rPr>
        <w:t xml:space="preserve">y a technológie potravín, UVLF </w:t>
      </w:r>
      <w:r w:rsidRPr="00D9261F">
        <w:rPr>
          <w:rFonts w:ascii="Arial" w:hAnsi="Arial" w:cs="Arial"/>
          <w:color w:val="20231E"/>
          <w:sz w:val="20"/>
          <w:szCs w:val="20"/>
        </w:rPr>
        <w:t xml:space="preserve">v Košiciach, </w:t>
      </w:r>
    </w:p>
    <w:p w:rsidR="00D9261F" w:rsidRPr="00D9261F" w:rsidRDefault="00D9261F" w:rsidP="00D9261F">
      <w:pPr>
        <w:autoSpaceDE w:val="0"/>
        <w:autoSpaceDN w:val="0"/>
        <w:adjustRightInd w:val="0"/>
        <w:ind w:left="2977" w:hanging="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</w:t>
      </w:r>
      <w:r w:rsidRPr="00D9261F">
        <w:rPr>
          <w:rFonts w:ascii="Arial" w:hAnsi="Arial" w:cs="Arial"/>
          <w:color w:val="20231E"/>
          <w:sz w:val="20"/>
          <w:szCs w:val="20"/>
        </w:rPr>
        <w:t xml:space="preserve">vysokoškolský docent </w:t>
      </w:r>
    </w:p>
    <w:p w:rsidR="00D9261F" w:rsidRDefault="00D9261F" w:rsidP="00D9261F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D9261F">
        <w:rPr>
          <w:rFonts w:ascii="Arial" w:hAnsi="Arial" w:cs="Arial"/>
          <w:color w:val="20231E"/>
          <w:sz w:val="20"/>
          <w:szCs w:val="20"/>
        </w:rPr>
        <w:t>2014 - 2017          Štátny veterinárny a potravinový ústav, Dolný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D9261F">
        <w:rPr>
          <w:rFonts w:ascii="Arial" w:hAnsi="Arial" w:cs="Arial"/>
          <w:color w:val="20231E"/>
          <w:sz w:val="20"/>
          <w:szCs w:val="20"/>
        </w:rPr>
        <w:t xml:space="preserve">Kubín, </w:t>
      </w:r>
    </w:p>
    <w:p w:rsidR="00F02C41" w:rsidRDefault="00D9261F" w:rsidP="00D9261F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</w:t>
      </w:r>
      <w:r w:rsidRPr="00D9261F">
        <w:rPr>
          <w:rFonts w:ascii="Arial" w:hAnsi="Arial" w:cs="Arial"/>
          <w:color w:val="20231E"/>
          <w:sz w:val="20"/>
          <w:szCs w:val="20"/>
        </w:rPr>
        <w:t>generálny riaditeľ</w:t>
      </w:r>
    </w:p>
    <w:p w:rsidR="00D9261F" w:rsidRDefault="00D9261F" w:rsidP="00D9261F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357378" w:rsidRDefault="00D9261F" w:rsidP="009759F5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200</w:t>
      </w:r>
      <w:r w:rsidR="009759F5">
        <w:rPr>
          <w:rFonts w:ascii="Arial" w:hAnsi="Arial" w:cs="Arial"/>
          <w:color w:val="20231E"/>
          <w:lang w:eastAsia="sk-SK"/>
        </w:rPr>
        <w:t>1</w:t>
      </w:r>
      <w:r w:rsidR="00B421CA" w:rsidRPr="00B421CA">
        <w:rPr>
          <w:rFonts w:ascii="Arial" w:hAnsi="Arial" w:cs="Arial"/>
          <w:color w:val="20231E"/>
          <w:lang w:eastAsia="sk-SK"/>
        </w:rPr>
        <w:t xml:space="preserve"> – doteraz </w:t>
      </w:r>
      <w:r w:rsidR="00052C44">
        <w:rPr>
          <w:rFonts w:ascii="Arial" w:hAnsi="Arial" w:cs="Arial"/>
          <w:color w:val="20231E"/>
          <w:lang w:eastAsia="sk-SK"/>
        </w:rPr>
        <w:tab/>
      </w:r>
      <w:r w:rsidRPr="00D9261F">
        <w:rPr>
          <w:rFonts w:ascii="Arial" w:hAnsi="Arial" w:cs="Arial"/>
          <w:color w:val="20231E"/>
          <w:lang w:eastAsia="sk-SK"/>
        </w:rPr>
        <w:t>Katedra hygieny a technológie potravín, UVLF v Košiciach</w:t>
      </w:r>
    </w:p>
    <w:p w:rsidR="00D9261F" w:rsidRDefault="009759F5" w:rsidP="00357378">
      <w:pPr>
        <w:pStyle w:val="CVNormal"/>
        <w:ind w:left="2828" w:right="-142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predmety: 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>1. Prehliadka jatočných zvierat – ŠP VVL</w:t>
      </w:r>
    </w:p>
    <w:p w:rsidR="00D9261F" w:rsidRPr="00D9261F" w:rsidRDefault="00D9261F" w:rsidP="00D9261F">
      <w:pPr>
        <w:pStyle w:val="CVNormal"/>
        <w:ind w:right="-142"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>2. Hygiena a technológia hydiny, vajec, rýb a zveriny – ŠP VVL, ŠP HP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>3. Hygiena a technológia potravín III – ŠP VVL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 xml:space="preserve">    (mäso, mäsové výrobky a ich analýza)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 xml:space="preserve">4. Hygiena a technológia mäsa – ŠP HP 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>5. Aditívne látky v potravinách – ŠP HP</w:t>
      </w:r>
    </w:p>
    <w:p w:rsidR="00D9261F" w:rsidRPr="00D9261F" w:rsidRDefault="00D9261F" w:rsidP="00D9261F">
      <w:pPr>
        <w:pStyle w:val="CVNormal"/>
        <w:ind w:firstLine="2722"/>
        <w:rPr>
          <w:rFonts w:ascii="Arial" w:hAnsi="Arial" w:cs="Arial"/>
          <w:color w:val="20231E"/>
          <w:lang w:eastAsia="sk-SK"/>
        </w:rPr>
      </w:pPr>
      <w:r w:rsidRPr="00D9261F">
        <w:rPr>
          <w:rFonts w:ascii="Arial" w:hAnsi="Arial" w:cs="Arial"/>
          <w:color w:val="20231E"/>
          <w:lang w:eastAsia="sk-SK"/>
        </w:rPr>
        <w:t xml:space="preserve">6. Biotechnologická výroba a kvalita potravín – ŠP </w:t>
      </w:r>
      <w:proofErr w:type="spellStart"/>
      <w:r w:rsidRPr="00D9261F">
        <w:rPr>
          <w:rFonts w:ascii="Arial" w:hAnsi="Arial" w:cs="Arial"/>
          <w:color w:val="20231E"/>
          <w:lang w:eastAsia="sk-SK"/>
        </w:rPr>
        <w:t>TaKP</w:t>
      </w:r>
      <w:proofErr w:type="spellEnd"/>
      <w:r w:rsidRPr="00D9261F">
        <w:rPr>
          <w:rFonts w:ascii="Arial" w:hAnsi="Arial" w:cs="Arial"/>
          <w:color w:val="20231E"/>
          <w:lang w:eastAsia="sk-SK"/>
        </w:rPr>
        <w:t xml:space="preserve"> </w:t>
      </w:r>
    </w:p>
    <w:p w:rsidR="009759F5" w:rsidRDefault="00D9261F" w:rsidP="00D9261F">
      <w:pPr>
        <w:pStyle w:val="CVNormal"/>
        <w:ind w:left="0" w:firstLine="2722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  </w:t>
      </w:r>
      <w:r w:rsidRPr="00D9261F">
        <w:rPr>
          <w:rFonts w:ascii="Arial" w:hAnsi="Arial" w:cs="Arial"/>
          <w:color w:val="20231E"/>
          <w:lang w:eastAsia="sk-SK"/>
        </w:rPr>
        <w:t xml:space="preserve">7. Prídavné látky a prísady v potravinách – ŠP </w:t>
      </w:r>
      <w:proofErr w:type="spellStart"/>
      <w:r w:rsidRPr="00D9261F">
        <w:rPr>
          <w:rFonts w:ascii="Arial" w:hAnsi="Arial" w:cs="Arial"/>
          <w:color w:val="20231E"/>
          <w:lang w:eastAsia="sk-SK"/>
        </w:rPr>
        <w:t>TaKP</w:t>
      </w:r>
      <w:proofErr w:type="spellEnd"/>
    </w:p>
    <w:p w:rsidR="00D9261F" w:rsidRPr="00C62F63" w:rsidRDefault="00D9261F" w:rsidP="00D9261F">
      <w:pPr>
        <w:pStyle w:val="CVNormal"/>
        <w:ind w:left="0" w:firstLine="2722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9759F5" w:rsidRDefault="00D9261F" w:rsidP="00D9261F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0"/>
          <w:szCs w:val="20"/>
        </w:rPr>
      </w:pPr>
      <w:r w:rsidRPr="00D9261F">
        <w:rPr>
          <w:rFonts w:ascii="Arial" w:hAnsi="Arial" w:cs="Arial"/>
          <w:sz w:val="20"/>
          <w:szCs w:val="20"/>
        </w:rPr>
        <w:t>Hygiena a kvalita potravín</w:t>
      </w:r>
    </w:p>
    <w:p w:rsidR="00D9261F" w:rsidRPr="003E6D17" w:rsidRDefault="00D9261F" w:rsidP="00D9261F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0"/>
          <w:szCs w:val="20"/>
        </w:rPr>
      </w:pPr>
    </w:p>
    <w:p w:rsidR="00394E28" w:rsidRPr="00C62F63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560"/>
        <w:gridCol w:w="474"/>
      </w:tblGrid>
      <w:tr w:rsidR="0054471C" w:rsidRPr="00572356" w:rsidTr="008A6575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4D4F64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D4F64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4D4F6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D4F64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4D4F6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D4F64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AEE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 xml:space="preserve">Vedecké práce v zahraničných nerecenzovaných vedeckých </w:t>
            </w:r>
            <w:r w:rsidRPr="004D4F64">
              <w:rPr>
                <w:rFonts w:ascii="Arial" w:hAnsi="Arial" w:cs="Arial"/>
                <w:sz w:val="20"/>
                <w:szCs w:val="20"/>
              </w:rPr>
              <w:lastRenderedPageBreak/>
              <w:t>zborníkoch, monografiách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4D4F64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D4F64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AFE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51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4F64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4D4F64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BBA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Kapitoly v odborných monografiách vydané v zahraničných vydavateľstvách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D4F64" w:rsidRPr="00C41B1C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D4F6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D4F64" w:rsidRPr="004D4F64" w:rsidTr="004D4F64">
        <w:tc>
          <w:tcPr>
            <w:tcW w:w="0" w:type="auto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D4F64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4D4F64" w:rsidRPr="004D4F64" w:rsidRDefault="004D4F64" w:rsidP="004D4F64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4D4F64" w:rsidRPr="004D4F64" w:rsidRDefault="004D4F64" w:rsidP="004D4F64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D4F64">
              <w:rPr>
                <w:rFonts w:ascii="Arial" w:hAnsi="Arial" w:cs="Arial"/>
                <w:b/>
                <w:sz w:val="20"/>
                <w:szCs w:val="20"/>
              </w:rPr>
              <w:t>486</w:t>
            </w:r>
          </w:p>
        </w:tc>
      </w:tr>
      <w:tr w:rsidR="002F2441" w:rsidRPr="008A6575" w:rsidTr="008A6575">
        <w:tc>
          <w:tcPr>
            <w:tcW w:w="0" w:type="auto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60" w:type="dxa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2F2441" w:rsidRPr="008A6575" w:rsidRDefault="002F2441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32071E" w:rsidRPr="00C41B1C" w:rsidTr="0032071E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32071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071E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</w:tr>
      <w:tr w:rsidR="0032071E" w:rsidRPr="00C41B1C" w:rsidTr="0032071E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32071E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071E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32071E" w:rsidRPr="00C41B1C" w:rsidTr="0032071E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</w:tr>
      <w:tr w:rsidR="0032071E" w:rsidRPr="00C41B1C" w:rsidTr="0032071E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71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2071E" w:rsidRPr="0032071E" w:rsidTr="0032071E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ind w:left="639" w:right="-230"/>
              <w:rPr>
                <w:rFonts w:ascii="Arial" w:hAnsi="Arial" w:cs="Arial"/>
                <w:b/>
                <w:sz w:val="20"/>
                <w:szCs w:val="20"/>
              </w:rPr>
            </w:pPr>
            <w:r w:rsidRPr="0032071E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2071E" w:rsidRPr="0032071E" w:rsidRDefault="0032071E" w:rsidP="0032071E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2071E">
              <w:rPr>
                <w:rFonts w:ascii="Arial" w:hAnsi="Arial" w:cs="Arial"/>
                <w:b/>
                <w:sz w:val="20"/>
                <w:szCs w:val="20"/>
              </w:rPr>
              <w:t>397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D9261F">
        <w:rPr>
          <w:rFonts w:ascii="Arial" w:hAnsi="Arial" w:cs="Arial"/>
          <w:color w:val="20231E"/>
          <w:sz w:val="20"/>
          <w:szCs w:val="20"/>
        </w:rPr>
        <w:t>6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D9261F">
        <w:rPr>
          <w:rFonts w:ascii="Arial" w:hAnsi="Arial" w:cs="Arial"/>
          <w:color w:val="20231E"/>
          <w:sz w:val="20"/>
          <w:szCs w:val="20"/>
        </w:rPr>
        <w:t>3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D9261F">
        <w:rPr>
          <w:rFonts w:ascii="Arial" w:hAnsi="Arial" w:cs="Arial"/>
          <w:sz w:val="20"/>
          <w:szCs w:val="20"/>
        </w:rPr>
        <w:t>hygiena potravín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A76B4" w:rsidRDefault="00042BF2" w:rsidP="00042BF2">
      <w:pPr>
        <w:ind w:left="705"/>
        <w:rPr>
          <w:rFonts w:ascii="Arial" w:hAnsi="Arial" w:cs="Arial"/>
          <w:sz w:val="20"/>
          <w:szCs w:val="20"/>
        </w:rPr>
      </w:pPr>
      <w:r w:rsidRPr="00042BF2">
        <w:rPr>
          <w:rFonts w:ascii="Arial" w:hAnsi="Arial" w:cs="Arial"/>
          <w:sz w:val="20"/>
          <w:szCs w:val="20"/>
        </w:rPr>
        <w:t>Účinok látok prírodného pôvodu vo výžive kurčiat na zdravotnú bezpečnosť a kvalitu tukov produkovaného mäsa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prof. MVDr. Jozef Nagy, PhD., UVLF v Košiciach</w:t>
            </w:r>
          </w:p>
        </w:tc>
      </w:tr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 xml:space="preserve">prof. Ing. Juraj </w:t>
            </w:r>
            <w:proofErr w:type="spellStart"/>
            <w:r w:rsidRPr="005A2DB1">
              <w:rPr>
                <w:rFonts w:ascii="Arial" w:hAnsi="Arial" w:cs="Arial"/>
                <w:sz w:val="20"/>
                <w:szCs w:val="20"/>
              </w:rPr>
              <w:t>Čuboň</w:t>
            </w:r>
            <w:proofErr w:type="spellEnd"/>
            <w:r w:rsidRPr="005A2DB1">
              <w:rPr>
                <w:rFonts w:ascii="Arial" w:hAnsi="Arial" w:cs="Arial"/>
                <w:sz w:val="20"/>
                <w:szCs w:val="20"/>
              </w:rPr>
              <w:t>, PhD., SPU Nitra</w:t>
            </w:r>
          </w:p>
        </w:tc>
      </w:tr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prof.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dr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hab.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inż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Władysław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Migdał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Agriculture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University</w:t>
            </w:r>
            <w:proofErr w:type="spellEnd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2DB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Krakow</w:t>
            </w:r>
            <w:proofErr w:type="spellEnd"/>
          </w:p>
        </w:tc>
      </w:tr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 xml:space="preserve">prof. MVDr. Iva </w:t>
            </w:r>
            <w:proofErr w:type="spellStart"/>
            <w:r w:rsidRPr="005A2DB1">
              <w:rPr>
                <w:rFonts w:ascii="Arial" w:hAnsi="Arial" w:cs="Arial"/>
                <w:sz w:val="20"/>
                <w:szCs w:val="20"/>
              </w:rPr>
              <w:t>Steinhauserová</w:t>
            </w:r>
            <w:proofErr w:type="spellEnd"/>
            <w:r w:rsidRPr="005A2DB1">
              <w:rPr>
                <w:rFonts w:ascii="Arial" w:hAnsi="Arial" w:cs="Arial"/>
                <w:sz w:val="20"/>
                <w:szCs w:val="20"/>
              </w:rPr>
              <w:t xml:space="preserve">, CSc., </w:t>
            </w:r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VFU Brno</w:t>
            </w:r>
          </w:p>
        </w:tc>
      </w:tr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 xml:space="preserve">prof. Ing. Jozef </w:t>
            </w:r>
            <w:proofErr w:type="spellStart"/>
            <w:r w:rsidRPr="005A2DB1">
              <w:rPr>
                <w:rFonts w:ascii="Arial" w:hAnsi="Arial" w:cs="Arial"/>
                <w:sz w:val="20"/>
                <w:szCs w:val="20"/>
              </w:rPr>
              <w:t>Golián</w:t>
            </w:r>
            <w:proofErr w:type="spellEnd"/>
            <w:r w:rsidRPr="005A2DB1">
              <w:rPr>
                <w:rFonts w:ascii="Arial" w:hAnsi="Arial" w:cs="Arial"/>
                <w:sz w:val="20"/>
                <w:szCs w:val="20"/>
              </w:rPr>
              <w:t>, PhD.</w:t>
            </w:r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, SPU Nitra</w:t>
            </w:r>
          </w:p>
        </w:tc>
      </w:tr>
      <w:tr w:rsidR="005A2DB1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A2DB1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prof. Ing. Alžbeta Jarošová, </w:t>
            </w:r>
            <w:proofErr w:type="spellStart"/>
            <w:r w:rsidRPr="005A2DB1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Ph.D</w:t>
            </w:r>
            <w:proofErr w:type="spellEnd"/>
            <w:r w:rsidRPr="005A2DB1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., </w:t>
            </w:r>
            <w:proofErr w:type="spellStart"/>
            <w:r w:rsidRPr="005A2DB1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Mendelová</w:t>
            </w:r>
            <w:proofErr w:type="spellEnd"/>
            <w:r w:rsidRPr="005A2DB1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 univerzita Brno</w:t>
            </w:r>
          </w:p>
        </w:tc>
      </w:tr>
      <w:tr w:rsidR="005A2DB1" w:rsidRPr="005A2DB1" w:rsidTr="00357378">
        <w:trPr>
          <w:jc w:val="center"/>
        </w:trPr>
        <w:tc>
          <w:tcPr>
            <w:tcW w:w="1106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sz w:val="20"/>
                <w:szCs w:val="20"/>
              </w:rPr>
            </w:pPr>
            <w:r w:rsidRPr="005A2DB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A2DB1" w:rsidRPr="005A2DB1" w:rsidRDefault="005A2DB1" w:rsidP="005A2DB1">
            <w:pPr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prof. MVDr. Lenka </w:t>
            </w:r>
            <w:proofErr w:type="spellStart"/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Vorlová</w:t>
            </w:r>
            <w:proofErr w:type="spellEnd"/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Ph.D</w:t>
            </w:r>
            <w:proofErr w:type="spellEnd"/>
            <w:r w:rsidRPr="005A2DB1">
              <w:rPr>
                <w:rStyle w:val="Siln"/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., VFU Brno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BE20E1" w:rsidRDefault="005A2DB1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 w:rsidRPr="005A2DB1">
        <w:rPr>
          <w:rFonts w:ascii="Arial" w:hAnsi="Arial" w:cs="Arial"/>
          <w:sz w:val="20"/>
          <w:szCs w:val="20"/>
        </w:rPr>
        <w:t xml:space="preserve">prof. Ing. Jozef </w:t>
      </w:r>
      <w:proofErr w:type="spellStart"/>
      <w:r w:rsidRPr="005A2DB1">
        <w:rPr>
          <w:rFonts w:ascii="Arial" w:hAnsi="Arial" w:cs="Arial"/>
          <w:sz w:val="20"/>
          <w:szCs w:val="20"/>
        </w:rPr>
        <w:t>Golián</w:t>
      </w:r>
      <w:proofErr w:type="spellEnd"/>
      <w:r w:rsidRPr="005A2DB1">
        <w:rPr>
          <w:rFonts w:ascii="Arial" w:hAnsi="Arial" w:cs="Arial"/>
          <w:sz w:val="20"/>
          <w:szCs w:val="20"/>
        </w:rPr>
        <w:t>, PhD.</w:t>
      </w:r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, SPU Nitra</w:t>
      </w:r>
    </w:p>
    <w:p w:rsidR="005A2DB1" w:rsidRDefault="00042BF2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5" o:title=""/>
          </v:shape>
          <o:OLEObject Type="Embed" ProgID="AcroExch.Document.11" ShapeID="_x0000_i1028" DrawAspect="Icon" ObjectID="_1655621488" r:id="rId6"/>
        </w:object>
      </w:r>
    </w:p>
    <w:p w:rsidR="005A2DB1" w:rsidRDefault="005A2DB1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</w:p>
    <w:p w:rsidR="005A2DB1" w:rsidRDefault="005A2DB1" w:rsidP="005A2DB1">
      <w:pPr>
        <w:ind w:firstLine="705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5A2DB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prof. Ing. Alžbeta Jarošová, </w:t>
      </w:r>
      <w:proofErr w:type="spellStart"/>
      <w:r w:rsidRPr="005A2DB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Ph.D</w:t>
      </w:r>
      <w:proofErr w:type="spellEnd"/>
      <w:r w:rsidRPr="005A2DB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., </w:t>
      </w:r>
      <w:proofErr w:type="spellStart"/>
      <w:r w:rsidRPr="005A2DB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Mendelová</w:t>
      </w:r>
      <w:proofErr w:type="spellEnd"/>
      <w:r w:rsidRPr="005A2DB1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 univerzita Brno</w:t>
      </w:r>
    </w:p>
    <w:p w:rsidR="005A2DB1" w:rsidRDefault="00042BF2" w:rsidP="005A2DB1">
      <w:pPr>
        <w:ind w:firstLine="705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object w:dxaOrig="1550" w:dyaOrig="991">
          <v:shape id="_x0000_i1029" type="#_x0000_t75" style="width:77.25pt;height:49.5pt" o:ole="">
            <v:imagedata r:id="rId5" o:title=""/>
          </v:shape>
          <o:OLEObject Type="Embed" ProgID="AcroExch.Document.11" ShapeID="_x0000_i1029" DrawAspect="Icon" ObjectID="_1655621489" r:id="rId7"/>
        </w:object>
      </w:r>
    </w:p>
    <w:p w:rsidR="005A2DB1" w:rsidRPr="005A2DB1" w:rsidRDefault="005A2DB1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5A2DB1" w:rsidRDefault="005A2DB1" w:rsidP="003D34A0">
      <w:pPr>
        <w:ind w:left="709"/>
        <w:rPr>
          <w:rFonts w:ascii="Arial" w:hAnsi="Arial" w:cs="Arial"/>
          <w:sz w:val="20"/>
          <w:szCs w:val="20"/>
        </w:rPr>
      </w:pPr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prof. MVDr. Lenka </w:t>
      </w:r>
      <w:proofErr w:type="spellStart"/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Vorlová</w:t>
      </w:r>
      <w:proofErr w:type="spellEnd"/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Ph.D</w:t>
      </w:r>
      <w:proofErr w:type="spellEnd"/>
      <w:r w:rsidRPr="005A2DB1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., VFU Brno</w:t>
      </w:r>
    </w:p>
    <w:p w:rsidR="00BE20E1" w:rsidRDefault="00042BF2" w:rsidP="00DD4483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30" type="#_x0000_t75" style="width:77.25pt;height:49.5pt" o:ole="">
            <v:imagedata r:id="rId5" o:title=""/>
          </v:shape>
          <o:OLEObject Type="Embed" ProgID="AcroExch.Document.11" ShapeID="_x0000_i1030" DrawAspect="Icon" ObjectID="_1655621490" r:id="rId8"/>
        </w:object>
      </w:r>
    </w:p>
    <w:p w:rsidR="00042BF2" w:rsidRPr="00DD4483" w:rsidRDefault="00042BF2" w:rsidP="00DD4483">
      <w:pPr>
        <w:ind w:left="709"/>
        <w:rPr>
          <w:rFonts w:ascii="Arial" w:hAnsi="Arial" w:cs="Arial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42BF2">
        <w:rPr>
          <w:rFonts w:ascii="Arial" w:hAnsi="Arial" w:cs="Arial"/>
          <w:b/>
          <w:sz w:val="20"/>
          <w:szCs w:val="20"/>
        </w:rPr>
        <w:object w:dxaOrig="1550" w:dyaOrig="991">
          <v:shape id="_x0000_i1025" type="#_x0000_t75" style="width:77.25pt;height:49.5pt" o:ole="">
            <v:imagedata r:id="rId9" o:title=""/>
          </v:shape>
          <o:OLEObject Type="Embed" ProgID="AcroExch.Document.11" ShapeID="_x0000_i1025" DrawAspect="Icon" ObjectID="_1655621491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</w:rPr>
        <w:t>20 – schválený návrh na menovanie</w:t>
      </w:r>
    </w:p>
    <w:p w:rsidR="00042BF2" w:rsidRDefault="004077AB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31" type="#_x0000_t75" style="width:77.25pt;height:49.5pt" o:ole="">
            <v:imagedata r:id="rId5" o:title=""/>
          </v:shape>
          <o:OLEObject Type="Embed" ProgID="AcroExch.Document.11" ShapeID="_x0000_i1031" DrawAspect="Icon" ObjectID="_1655621492" r:id="rId11"/>
        </w:object>
      </w:r>
      <w:bookmarkStart w:id="0" w:name="_GoBack"/>
      <w:bookmarkEnd w:id="0"/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C0340B" w:rsidRPr="00EB2D85" w:rsidRDefault="00C0340B" w:rsidP="00B96FAD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5A2DB1">
        <w:rPr>
          <w:rFonts w:ascii="Arial" w:hAnsi="Arial" w:cs="Arial"/>
          <w:sz w:val="20"/>
          <w:szCs w:val="20"/>
        </w:rPr>
        <w:t>10.12.2019</w:t>
      </w:r>
      <w:r w:rsidR="00042BF2">
        <w:rPr>
          <w:rFonts w:ascii="Arial" w:hAnsi="Arial" w:cs="Arial"/>
          <w:sz w:val="20"/>
          <w:szCs w:val="20"/>
        </w:rPr>
        <w:t xml:space="preserve"> – začatie konania</w:t>
      </w:r>
    </w:p>
    <w:p w:rsidR="003A2FB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42BF2">
        <w:rPr>
          <w:rFonts w:ascii="Arial" w:hAnsi="Arial" w:cs="Arial"/>
          <w:b/>
          <w:sz w:val="20"/>
          <w:szCs w:val="20"/>
        </w:rPr>
        <w:object w:dxaOrig="1550" w:dyaOrig="991">
          <v:shape id="_x0000_i1027" type="#_x0000_t75" style="width:77.25pt;height:49.5pt" o:ole="">
            <v:imagedata r:id="rId12" o:title=""/>
          </v:shape>
          <o:OLEObject Type="Embed" ProgID="AcroExch.Document.11" ShapeID="_x0000_i1027" DrawAspect="Icon" ObjectID="_1655621493" r:id="rId13"/>
        </w:object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042BF2" w:rsidRDefault="00042BF2" w:rsidP="003D34A0">
      <w:pPr>
        <w:rPr>
          <w:rFonts w:ascii="Arial" w:hAnsi="Arial" w:cs="Arial"/>
          <w:b/>
          <w:sz w:val="20"/>
          <w:szCs w:val="20"/>
        </w:rPr>
      </w:pP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42BF2"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5" o:title=""/>
          </v:shape>
          <o:OLEObject Type="Embed" ProgID="AcroExch.Document.11" ShapeID="_x0000_i1026" DrawAspect="Icon" ObjectID="_1655621494" r:id="rId14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Segoe Script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42BF2"/>
    <w:rsid w:val="00052C44"/>
    <w:rsid w:val="00055B9F"/>
    <w:rsid w:val="000B0D56"/>
    <w:rsid w:val="000E0277"/>
    <w:rsid w:val="000F52A3"/>
    <w:rsid w:val="00101E31"/>
    <w:rsid w:val="00110F67"/>
    <w:rsid w:val="00141D03"/>
    <w:rsid w:val="001826E0"/>
    <w:rsid w:val="001A341C"/>
    <w:rsid w:val="00203F64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510BB"/>
    <w:rsid w:val="009759F5"/>
    <w:rsid w:val="00986C96"/>
    <w:rsid w:val="009A226C"/>
    <w:rsid w:val="009A76B4"/>
    <w:rsid w:val="009B52C9"/>
    <w:rsid w:val="009C17E8"/>
    <w:rsid w:val="009E043A"/>
    <w:rsid w:val="009E2EDE"/>
    <w:rsid w:val="00A10DAF"/>
    <w:rsid w:val="00A44306"/>
    <w:rsid w:val="00A53D24"/>
    <w:rsid w:val="00A620CA"/>
    <w:rsid w:val="00A72E81"/>
    <w:rsid w:val="00A74F25"/>
    <w:rsid w:val="00A82937"/>
    <w:rsid w:val="00A82DA2"/>
    <w:rsid w:val="00A93FA7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204C4"/>
    <w:rsid w:val="00C32A6A"/>
    <w:rsid w:val="00C35E4F"/>
    <w:rsid w:val="00C62F63"/>
    <w:rsid w:val="00C6768E"/>
    <w:rsid w:val="00CA1DBB"/>
    <w:rsid w:val="00D427A4"/>
    <w:rsid w:val="00D4362A"/>
    <w:rsid w:val="00D52451"/>
    <w:rsid w:val="00D532C9"/>
    <w:rsid w:val="00D53463"/>
    <w:rsid w:val="00D54FD5"/>
    <w:rsid w:val="00D9261F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EE7B22"/>
    <w:rsid w:val="00F02C41"/>
    <w:rsid w:val="00F05BA8"/>
    <w:rsid w:val="00F1226C"/>
    <w:rsid w:val="00F339EB"/>
    <w:rsid w:val="00F3557C"/>
    <w:rsid w:val="00F4168A"/>
    <w:rsid w:val="00F53D25"/>
    <w:rsid w:val="00F6375A"/>
    <w:rsid w:val="00F85D0E"/>
    <w:rsid w:val="00FD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55</cp:revision>
  <dcterms:created xsi:type="dcterms:W3CDTF">2016-01-13T13:51:00Z</dcterms:created>
  <dcterms:modified xsi:type="dcterms:W3CDTF">2020-07-07T08:05:00Z</dcterms:modified>
</cp:coreProperties>
</file>