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5876" w14:textId="77777777" w:rsidR="00A21E01" w:rsidRDefault="00FF4060" w:rsidP="00F15AE6">
      <w:pPr>
        <w:spacing w:after="74" w:line="240" w:lineRule="auto"/>
        <w:ind w:left="457" w:firstLine="0"/>
        <w:jc w:val="center"/>
        <w:rPr>
          <w:b/>
          <w:sz w:val="24"/>
        </w:rPr>
      </w:pPr>
      <w:r>
        <w:rPr>
          <w:b/>
          <w:sz w:val="24"/>
        </w:rPr>
        <w:t>ZMLUVA O</w:t>
      </w:r>
      <w:r w:rsidR="00A21E01">
        <w:rPr>
          <w:b/>
          <w:sz w:val="24"/>
        </w:rPr>
        <w:t> </w:t>
      </w:r>
      <w:r>
        <w:rPr>
          <w:b/>
          <w:sz w:val="24"/>
        </w:rPr>
        <w:t>DIELO</w:t>
      </w:r>
    </w:p>
    <w:p w14:paraId="20357B9D" w14:textId="77777777" w:rsidR="00625498" w:rsidRPr="00A21E01" w:rsidRDefault="00A21E01" w:rsidP="00F15AE6">
      <w:pPr>
        <w:pStyle w:val="Nadpis1"/>
        <w:spacing w:line="240" w:lineRule="auto"/>
        <w:rPr>
          <w:szCs w:val="24"/>
        </w:rPr>
      </w:pPr>
      <w:r w:rsidRPr="006805C0">
        <w:rPr>
          <w:szCs w:val="24"/>
        </w:rPr>
        <w:t>č.:</w:t>
      </w:r>
      <w:r w:rsidRPr="006805C0">
        <w:rPr>
          <w:szCs w:val="24"/>
        </w:rPr>
        <w:tab/>
      </w:r>
      <w:r>
        <w:rPr>
          <w:szCs w:val="24"/>
        </w:rPr>
        <w:t xml:space="preserve">         </w:t>
      </w:r>
      <w:r w:rsidR="005767E5">
        <w:rPr>
          <w:szCs w:val="24"/>
        </w:rPr>
        <w:t>/201</w:t>
      </w:r>
      <w:r w:rsidR="001A475E">
        <w:rPr>
          <w:szCs w:val="24"/>
        </w:rPr>
        <w:t>8</w:t>
      </w:r>
      <w:r w:rsidRPr="006805C0">
        <w:rPr>
          <w:szCs w:val="24"/>
        </w:rPr>
        <w:t>/UVLF</w:t>
      </w:r>
    </w:p>
    <w:p w14:paraId="3ED3FA38" w14:textId="77777777" w:rsidR="00625498" w:rsidRDefault="00FF4060" w:rsidP="00F15AE6">
      <w:pPr>
        <w:spacing w:after="10" w:line="240" w:lineRule="auto"/>
        <w:ind w:left="110" w:right="5" w:hanging="10"/>
        <w:jc w:val="center"/>
      </w:pPr>
      <w:r>
        <w:t xml:space="preserve">uzatvorená v zmysle </w:t>
      </w:r>
      <w:proofErr w:type="spellStart"/>
      <w:r>
        <w:t>ust</w:t>
      </w:r>
      <w:proofErr w:type="spellEnd"/>
      <w:r>
        <w:t xml:space="preserve">. § 536 a </w:t>
      </w:r>
      <w:proofErr w:type="spellStart"/>
      <w:r>
        <w:t>nasl</w:t>
      </w:r>
      <w:proofErr w:type="spellEnd"/>
      <w:r>
        <w:t>. zákona č. 513/1991 Zb.</w:t>
      </w:r>
    </w:p>
    <w:p w14:paraId="65331B6C" w14:textId="77777777" w:rsidR="00625498" w:rsidRDefault="00FF4060" w:rsidP="00F15AE6">
      <w:pPr>
        <w:spacing w:after="10" w:line="240" w:lineRule="auto"/>
        <w:ind w:left="110" w:hanging="10"/>
        <w:jc w:val="center"/>
      </w:pPr>
      <w:r>
        <w:t xml:space="preserve"> Obchodný zákonník v znení neskorších predpisov</w:t>
      </w:r>
    </w:p>
    <w:p w14:paraId="74AFD958" w14:textId="77777777" w:rsidR="00625498" w:rsidRDefault="00625498" w:rsidP="00F15AE6">
      <w:pPr>
        <w:spacing w:after="0" w:line="240" w:lineRule="auto"/>
        <w:ind w:left="153" w:firstLine="0"/>
        <w:jc w:val="center"/>
      </w:pPr>
    </w:p>
    <w:p w14:paraId="19320061" w14:textId="77777777" w:rsidR="00544065" w:rsidRPr="00A26B42" w:rsidRDefault="00FF4060" w:rsidP="00A26B42">
      <w:pPr>
        <w:pStyle w:val="Nadpis1"/>
      </w:pPr>
      <w:r w:rsidRPr="00A26B42">
        <w:t xml:space="preserve">Čl. I </w:t>
      </w:r>
    </w:p>
    <w:p w14:paraId="2E454302" w14:textId="77777777" w:rsidR="00625498" w:rsidRDefault="00544065" w:rsidP="00F15AE6">
      <w:pPr>
        <w:pStyle w:val="Nadpis1"/>
        <w:spacing w:line="240" w:lineRule="auto"/>
        <w:ind w:left="113" w:right="2"/>
      </w:pPr>
      <w:r>
        <w:t xml:space="preserve"> </w:t>
      </w:r>
      <w:r w:rsidR="00FF4060">
        <w:t xml:space="preserve">ZMLUVNÉ STRANY </w:t>
      </w:r>
    </w:p>
    <w:p w14:paraId="32287F4A" w14:textId="77777777" w:rsidR="00C13C4B" w:rsidRPr="00544065" w:rsidRDefault="00C13C4B" w:rsidP="00F15AE6">
      <w:pPr>
        <w:spacing w:line="240" w:lineRule="auto"/>
      </w:pPr>
    </w:p>
    <w:p w14:paraId="56A8125F" w14:textId="77777777" w:rsidR="00C13C4B" w:rsidRDefault="00C13C4B" w:rsidP="00F15AE6">
      <w:pPr>
        <w:tabs>
          <w:tab w:val="center" w:pos="2266"/>
          <w:tab w:val="center" w:pos="2987"/>
        </w:tabs>
        <w:spacing w:after="45" w:line="240" w:lineRule="auto"/>
        <w:ind w:left="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Objednávateľ:</w:t>
      </w:r>
      <w:r>
        <w:t xml:space="preserve"> </w:t>
      </w:r>
      <w:r>
        <w:tab/>
      </w:r>
      <w:r w:rsidR="000C3796">
        <w:tab/>
      </w:r>
    </w:p>
    <w:p w14:paraId="08D5B436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 xml:space="preserve">Obchodné meno: </w:t>
      </w:r>
      <w:r>
        <w:tab/>
      </w:r>
      <w:r>
        <w:tab/>
      </w:r>
      <w:r>
        <w:rPr>
          <w:b/>
        </w:rPr>
        <w:t>Univerzita veterinárskeho lekárstva a farmácie v Košiciach</w:t>
      </w:r>
      <w:r>
        <w:t xml:space="preserve">  </w:t>
      </w:r>
    </w:p>
    <w:p w14:paraId="096F2C19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 xml:space="preserve">Sídlo: </w:t>
      </w:r>
      <w:r>
        <w:tab/>
      </w:r>
      <w:r>
        <w:tab/>
      </w:r>
      <w:r>
        <w:tab/>
        <w:t xml:space="preserve">Komenského 73, 041 81 Košice     </w:t>
      </w:r>
    </w:p>
    <w:p w14:paraId="08FB8291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 xml:space="preserve">Štatutárny orgán:  </w:t>
      </w:r>
      <w:r>
        <w:tab/>
        <w:t xml:space="preserve"> </w:t>
      </w:r>
      <w:r>
        <w:tab/>
      </w:r>
      <w:r w:rsidR="001A475E">
        <w:t xml:space="preserve">Dr. h. c. </w:t>
      </w:r>
      <w:r>
        <w:t>pr</w:t>
      </w:r>
      <w:r w:rsidR="00FB1BB5">
        <w:t>of. MVDr. Jana Mojžišová, PhD.,</w:t>
      </w:r>
      <w:r>
        <w:t xml:space="preserve"> rektorka </w:t>
      </w:r>
    </w:p>
    <w:p w14:paraId="33CCB318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 xml:space="preserve">IČO:   </w:t>
      </w:r>
      <w:r>
        <w:tab/>
        <w:t xml:space="preserve"> </w:t>
      </w:r>
      <w:r>
        <w:tab/>
        <w:t xml:space="preserve"> </w:t>
      </w:r>
      <w:r>
        <w:tab/>
        <w:t xml:space="preserve">00397474 </w:t>
      </w:r>
    </w:p>
    <w:p w14:paraId="4EFF5EF5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>IČ DPH</w:t>
      </w:r>
      <w:r w:rsidR="00845008">
        <w:t>:</w:t>
      </w:r>
      <w:r w:rsidR="00845008">
        <w:tab/>
      </w:r>
      <w:r>
        <w:tab/>
        <w:t xml:space="preserve"> </w:t>
      </w:r>
      <w:r>
        <w:tab/>
        <w:t xml:space="preserve">SK2020486699 </w:t>
      </w:r>
    </w:p>
    <w:p w14:paraId="35EAC288" w14:textId="77777777" w:rsidR="00C13C4B" w:rsidRDefault="00C13C4B" w:rsidP="00F15AE6">
      <w:pPr>
        <w:spacing w:after="15" w:line="240" w:lineRule="auto"/>
        <w:ind w:left="0" w:firstLine="426"/>
        <w:jc w:val="left"/>
        <w:rPr>
          <w:szCs w:val="24"/>
        </w:rPr>
      </w:pPr>
      <w:r>
        <w:t xml:space="preserve">Bankové spojenie: </w:t>
      </w:r>
      <w:r>
        <w:tab/>
        <w:t xml:space="preserve"> </w:t>
      </w:r>
      <w:r>
        <w:tab/>
      </w:r>
      <w:r>
        <w:rPr>
          <w:szCs w:val="24"/>
        </w:rPr>
        <w:t>Štátna pokladnica</w:t>
      </w:r>
    </w:p>
    <w:p w14:paraId="0A35B9F8" w14:textId="77777777" w:rsidR="00C13C4B" w:rsidRDefault="00C13C4B" w:rsidP="00F15AE6">
      <w:pPr>
        <w:spacing w:after="15" w:line="240" w:lineRule="auto"/>
        <w:ind w:left="0" w:firstLine="426"/>
        <w:jc w:val="left"/>
        <w:rPr>
          <w:szCs w:val="24"/>
        </w:rPr>
      </w:pPr>
      <w:r>
        <w:t xml:space="preserve">IBAN: </w:t>
      </w:r>
      <w:r>
        <w:tab/>
        <w:t xml:space="preserve"> </w:t>
      </w:r>
      <w:r>
        <w:tab/>
        <w:t xml:space="preserve"> </w:t>
      </w:r>
      <w:r>
        <w:tab/>
      </w:r>
      <w:r>
        <w:rPr>
          <w:szCs w:val="24"/>
        </w:rPr>
        <w:t>SK42 8180 0000 0070 0007 2225</w:t>
      </w:r>
    </w:p>
    <w:p w14:paraId="4A2C1B69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>SWIFT:</w:t>
      </w:r>
      <w:r>
        <w:tab/>
      </w:r>
      <w:r>
        <w:tab/>
      </w:r>
      <w:r>
        <w:tab/>
      </w:r>
      <w:r>
        <w:rPr>
          <w:szCs w:val="24"/>
        </w:rPr>
        <w:t>SPSRSKBA</w:t>
      </w:r>
      <w:r>
        <w:t xml:space="preserve"> </w:t>
      </w:r>
      <w:r>
        <w:tab/>
        <w:t xml:space="preserve"> </w:t>
      </w:r>
    </w:p>
    <w:p w14:paraId="19246D74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 xml:space="preserve">(ďalej len „objednávateľ“) </w:t>
      </w:r>
    </w:p>
    <w:p w14:paraId="2587BA9B" w14:textId="77777777" w:rsidR="00C13C4B" w:rsidRDefault="00C13C4B" w:rsidP="00F15AE6">
      <w:pPr>
        <w:spacing w:after="0" w:line="240" w:lineRule="auto"/>
        <w:ind w:left="389" w:firstLine="0"/>
        <w:jc w:val="left"/>
      </w:pPr>
      <w:r>
        <w:t xml:space="preserve"> </w:t>
      </w:r>
    </w:p>
    <w:p w14:paraId="630EA060" w14:textId="77777777" w:rsidR="000C3796" w:rsidRDefault="000C3796" w:rsidP="00F15AE6">
      <w:pPr>
        <w:spacing w:after="0" w:line="240" w:lineRule="auto"/>
        <w:ind w:left="389" w:firstLine="0"/>
        <w:jc w:val="left"/>
      </w:pPr>
    </w:p>
    <w:p w14:paraId="432B7B6F" w14:textId="77777777" w:rsidR="000C3796" w:rsidRDefault="000C3796" w:rsidP="00F15AE6">
      <w:pPr>
        <w:spacing w:after="0" w:line="240" w:lineRule="auto"/>
        <w:ind w:left="389" w:firstLine="0"/>
        <w:jc w:val="left"/>
      </w:pPr>
    </w:p>
    <w:p w14:paraId="762B3520" w14:textId="77777777" w:rsidR="00C13C4B" w:rsidRDefault="00C13C4B" w:rsidP="00F15AE6">
      <w:pPr>
        <w:spacing w:after="15" w:line="240" w:lineRule="auto"/>
        <w:ind w:left="101" w:hanging="10"/>
        <w:jc w:val="left"/>
      </w:pPr>
      <w:r>
        <w:rPr>
          <w:b/>
          <w:sz w:val="20"/>
        </w:rPr>
        <w:t>2.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>Zhotoviteľ</w:t>
      </w:r>
      <w:r>
        <w:rPr>
          <w:i/>
        </w:rPr>
        <w:t>:</w:t>
      </w:r>
      <w:r>
        <w:t xml:space="preserve"> </w:t>
      </w:r>
      <w:r>
        <w:rPr>
          <w:sz w:val="20"/>
        </w:rPr>
        <w:t xml:space="preserve"> </w:t>
      </w:r>
    </w:p>
    <w:p w14:paraId="72A20ABA" w14:textId="77777777" w:rsidR="00C13C4B" w:rsidRDefault="00C13C4B" w:rsidP="00F15AE6">
      <w:pPr>
        <w:spacing w:line="240" w:lineRule="auto"/>
        <w:ind w:right="14" w:hanging="64"/>
      </w:pPr>
      <w:r>
        <w:t xml:space="preserve">Obchodné meno: </w:t>
      </w:r>
      <w:r w:rsidR="00C37F6C">
        <w:tab/>
      </w:r>
      <w:r w:rsidR="00C813DF">
        <w:tab/>
      </w:r>
    </w:p>
    <w:p w14:paraId="4D827662" w14:textId="77777777" w:rsidR="00C13C4B" w:rsidRDefault="000F0AE3" w:rsidP="00F15AE6">
      <w:pPr>
        <w:spacing w:line="240" w:lineRule="auto"/>
        <w:ind w:left="466" w:right="14" w:firstLine="0"/>
      </w:pPr>
      <w:r>
        <w:t>Sídlo:</w:t>
      </w:r>
      <w:r w:rsidR="00C813DF" w:rsidRPr="00C813DF">
        <w:t xml:space="preserve"> </w:t>
      </w:r>
      <w:r w:rsidR="00C813DF">
        <w:tab/>
      </w:r>
      <w:r w:rsidR="00C813DF">
        <w:tab/>
      </w:r>
      <w:r w:rsidR="00C813DF">
        <w:tab/>
      </w:r>
    </w:p>
    <w:p w14:paraId="21046E56" w14:textId="77777777" w:rsidR="00C13C4B" w:rsidRDefault="00C13C4B" w:rsidP="00F15AE6">
      <w:pPr>
        <w:spacing w:line="240" w:lineRule="auto"/>
        <w:ind w:left="466" w:right="14" w:firstLine="0"/>
      </w:pPr>
      <w:r>
        <w:t xml:space="preserve">Štatutárny zástupca:  </w:t>
      </w:r>
      <w:r>
        <w:tab/>
      </w:r>
    </w:p>
    <w:p w14:paraId="42099FD3" w14:textId="77777777" w:rsidR="00C13C4B" w:rsidRDefault="00C13C4B" w:rsidP="00F15AE6">
      <w:pPr>
        <w:spacing w:line="240" w:lineRule="auto"/>
        <w:ind w:left="466" w:right="14" w:firstLine="0"/>
      </w:pPr>
      <w:r>
        <w:t xml:space="preserve">IČO: </w:t>
      </w:r>
      <w:r>
        <w:tab/>
        <w:t xml:space="preserve"> </w:t>
      </w:r>
      <w:r>
        <w:tab/>
        <w:t xml:space="preserve"> </w:t>
      </w:r>
      <w:r w:rsidR="001A475E">
        <w:tab/>
      </w:r>
    </w:p>
    <w:p w14:paraId="06453F8B" w14:textId="77777777" w:rsidR="00C13C4B" w:rsidRDefault="00C13C4B" w:rsidP="00F15AE6">
      <w:pPr>
        <w:spacing w:line="240" w:lineRule="auto"/>
        <w:ind w:left="466" w:right="14" w:firstLine="0"/>
      </w:pPr>
      <w:r>
        <w:t xml:space="preserve">DIČ: </w:t>
      </w:r>
      <w:r>
        <w:tab/>
        <w:t xml:space="preserve"> </w:t>
      </w:r>
      <w:r>
        <w:tab/>
        <w:t xml:space="preserve"> </w:t>
      </w:r>
      <w:r w:rsidR="001A475E">
        <w:tab/>
      </w:r>
    </w:p>
    <w:p w14:paraId="29A35B77" w14:textId="77777777" w:rsidR="00C13C4B" w:rsidRDefault="00C13C4B" w:rsidP="00F15AE6">
      <w:pPr>
        <w:spacing w:line="240" w:lineRule="auto"/>
        <w:ind w:left="466" w:right="14" w:firstLine="0"/>
      </w:pPr>
      <w:r>
        <w:t xml:space="preserve">IČ DPH: </w:t>
      </w:r>
      <w:r>
        <w:tab/>
        <w:t xml:space="preserve"> </w:t>
      </w:r>
      <w:r>
        <w:tab/>
        <w:t xml:space="preserve"> </w:t>
      </w:r>
      <w:r w:rsidR="001A475E">
        <w:tab/>
      </w:r>
    </w:p>
    <w:p w14:paraId="7AF89EE5" w14:textId="77777777" w:rsidR="00C13C4B" w:rsidRDefault="00C13C4B" w:rsidP="00F15AE6">
      <w:pPr>
        <w:spacing w:line="240" w:lineRule="auto"/>
        <w:ind w:left="466" w:right="14" w:firstLine="0"/>
      </w:pPr>
      <w:r>
        <w:t>Zástupcovia na rokovanie  vo veciach</w:t>
      </w:r>
    </w:p>
    <w:p w14:paraId="2EF4C003" w14:textId="77777777" w:rsidR="00C13C4B" w:rsidRDefault="001D02EF" w:rsidP="00F15AE6">
      <w:pPr>
        <w:spacing w:line="240" w:lineRule="auto"/>
        <w:ind w:left="466" w:right="14" w:firstLine="0"/>
      </w:pPr>
      <w:r>
        <w:t>zmluvných</w:t>
      </w:r>
      <w:r w:rsidR="00C13C4B">
        <w:t xml:space="preserve">: </w:t>
      </w:r>
      <w:r w:rsidR="00C813DF">
        <w:tab/>
      </w:r>
      <w:r w:rsidR="00C813DF">
        <w:tab/>
      </w:r>
    </w:p>
    <w:p w14:paraId="7E7700A3" w14:textId="77777777" w:rsidR="00C13C4B" w:rsidRDefault="001D02EF" w:rsidP="00F15AE6">
      <w:pPr>
        <w:spacing w:line="240" w:lineRule="auto"/>
        <w:ind w:left="466" w:right="14" w:firstLine="0"/>
      </w:pPr>
      <w:r>
        <w:t>technických</w:t>
      </w:r>
      <w:r w:rsidR="00C13C4B">
        <w:t xml:space="preserve">:  </w:t>
      </w:r>
      <w:r w:rsidR="00C813DF">
        <w:tab/>
      </w:r>
      <w:r w:rsidR="00C813DF">
        <w:tab/>
      </w:r>
    </w:p>
    <w:p w14:paraId="36606D58" w14:textId="77777777" w:rsidR="00C13C4B" w:rsidRDefault="00C13C4B" w:rsidP="00F15AE6">
      <w:pPr>
        <w:spacing w:line="240" w:lineRule="auto"/>
        <w:ind w:left="466" w:right="14" w:firstLine="0"/>
      </w:pPr>
      <w:r>
        <w:t xml:space="preserve">Bankové spojenie: </w:t>
      </w:r>
      <w:r w:rsidR="00C813DF">
        <w:tab/>
      </w:r>
    </w:p>
    <w:p w14:paraId="2C4F93D3" w14:textId="77777777" w:rsidR="00C13C4B" w:rsidRDefault="00C13C4B" w:rsidP="00F15AE6">
      <w:pPr>
        <w:spacing w:line="240" w:lineRule="auto"/>
        <w:ind w:left="466" w:right="14" w:firstLine="0"/>
      </w:pPr>
      <w:r>
        <w:t xml:space="preserve">Č. účtu: </w:t>
      </w:r>
      <w:r w:rsidR="00C813DF">
        <w:tab/>
      </w:r>
      <w:r w:rsidR="00C813DF">
        <w:tab/>
      </w:r>
      <w:r w:rsidR="00C813DF">
        <w:tab/>
      </w:r>
    </w:p>
    <w:p w14:paraId="03E6CABD" w14:textId="77777777" w:rsidR="00C13C4B" w:rsidRDefault="00C13C4B" w:rsidP="00F15AE6">
      <w:pPr>
        <w:spacing w:line="240" w:lineRule="auto"/>
        <w:ind w:left="466" w:right="14" w:firstLine="0"/>
      </w:pPr>
      <w:r>
        <w:t xml:space="preserve">IBAN: </w:t>
      </w:r>
      <w:r w:rsidR="00C813DF">
        <w:tab/>
      </w:r>
      <w:r w:rsidR="00C813DF">
        <w:tab/>
      </w:r>
      <w:r w:rsidR="00C813DF">
        <w:tab/>
      </w:r>
    </w:p>
    <w:p w14:paraId="47FC7A45" w14:textId="77777777" w:rsidR="00C13C4B" w:rsidRDefault="00C13C4B" w:rsidP="00F15AE6">
      <w:pPr>
        <w:spacing w:line="240" w:lineRule="auto"/>
        <w:ind w:left="466" w:right="14" w:firstLine="0"/>
      </w:pPr>
      <w:r>
        <w:t xml:space="preserve">SWIFT: </w:t>
      </w:r>
    </w:p>
    <w:p w14:paraId="3BEB7917" w14:textId="77777777" w:rsidR="001A475E" w:rsidRDefault="00C13C4B" w:rsidP="00F15AE6">
      <w:pPr>
        <w:spacing w:line="240" w:lineRule="auto"/>
        <w:ind w:left="466" w:right="14" w:firstLine="0"/>
      </w:pPr>
      <w:r>
        <w:t xml:space="preserve">Obchodná spoločnosť zapísaná v OR </w:t>
      </w:r>
      <w:r w:rsidR="00C813DF">
        <w:t xml:space="preserve">okresný súd </w:t>
      </w:r>
      <w:r w:rsidR="001A475E">
        <w:t>.............</w:t>
      </w:r>
      <w:r w:rsidR="00C813DF">
        <w:t xml:space="preserve">, diel </w:t>
      </w:r>
      <w:r w:rsidR="001A475E">
        <w:t>.........</w:t>
      </w:r>
      <w:r w:rsidR="00C813DF">
        <w:t>, vložka číslo:</w:t>
      </w:r>
      <w:r w:rsidR="001A475E">
        <w:t>.................</w:t>
      </w:r>
      <w:r w:rsidR="00C813DF">
        <w:t xml:space="preserve"> </w:t>
      </w:r>
    </w:p>
    <w:p w14:paraId="539140E5" w14:textId="77777777" w:rsidR="00C13C4B" w:rsidRDefault="00C13C4B" w:rsidP="00F15AE6">
      <w:pPr>
        <w:spacing w:line="240" w:lineRule="auto"/>
        <w:ind w:left="466" w:right="14" w:firstLine="0"/>
      </w:pPr>
      <w:r>
        <w:t xml:space="preserve">Kontakt - email: </w:t>
      </w:r>
      <w:r>
        <w:tab/>
        <w:t xml:space="preserve"> </w:t>
      </w:r>
      <w:r>
        <w:tab/>
      </w:r>
    </w:p>
    <w:p w14:paraId="06736D5B" w14:textId="77777777" w:rsidR="00C13C4B" w:rsidRDefault="00C13C4B" w:rsidP="0075032B">
      <w:pPr>
        <w:spacing w:after="52" w:line="240" w:lineRule="auto"/>
        <w:ind w:right="14" w:hanging="64"/>
      </w:pPr>
      <w:r>
        <w:t xml:space="preserve">tel. č.: </w:t>
      </w:r>
      <w:r>
        <w:tab/>
        <w:t xml:space="preserve"> </w:t>
      </w:r>
      <w:r w:rsidR="001A475E">
        <w:tab/>
      </w:r>
      <w:r w:rsidR="001A475E">
        <w:tab/>
      </w:r>
    </w:p>
    <w:p w14:paraId="1536FF92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>(ďalej len „zhotoviteľ“)</w:t>
      </w:r>
    </w:p>
    <w:p w14:paraId="79F750C3" w14:textId="77777777" w:rsidR="0075032B" w:rsidRDefault="0075032B" w:rsidP="00F15AE6">
      <w:pPr>
        <w:spacing w:after="15" w:line="240" w:lineRule="auto"/>
        <w:ind w:left="0" w:firstLine="426"/>
        <w:jc w:val="left"/>
      </w:pPr>
    </w:p>
    <w:p w14:paraId="1FE2490B" w14:textId="77777777" w:rsidR="00C13C4B" w:rsidRDefault="007D209B" w:rsidP="007D209B">
      <w:pPr>
        <w:spacing w:after="15" w:line="240" w:lineRule="auto"/>
        <w:ind w:left="426" w:firstLine="0"/>
      </w:pPr>
      <w:r>
        <w:t>O</w:t>
      </w:r>
      <w:r w:rsidR="00C13C4B">
        <w:t xml:space="preserve">bjednávateľ a zhotoviteľ v ďalšom texte spoločne označení aj ako „zmluvné strany“ a jednotlivo aj ako </w:t>
      </w:r>
      <w:r w:rsidR="00106932">
        <w:t>(</w:t>
      </w:r>
      <w:r>
        <w:t>„zmluvná strana“).</w:t>
      </w:r>
    </w:p>
    <w:p w14:paraId="4718FCBE" w14:textId="77777777" w:rsidR="00C13C4B" w:rsidRDefault="00C13C4B" w:rsidP="00F15AE6">
      <w:pPr>
        <w:spacing w:after="12" w:line="240" w:lineRule="auto"/>
        <w:ind w:left="389" w:firstLine="0"/>
        <w:jc w:val="left"/>
      </w:pPr>
    </w:p>
    <w:p w14:paraId="24A4E562" w14:textId="77777777" w:rsidR="00C13C4B" w:rsidRDefault="00C13C4B" w:rsidP="00F15AE6">
      <w:pPr>
        <w:spacing w:after="12" w:line="240" w:lineRule="auto"/>
        <w:ind w:left="389" w:firstLine="0"/>
        <w:jc w:val="left"/>
      </w:pPr>
    </w:p>
    <w:p w14:paraId="6500AAB4" w14:textId="77777777" w:rsidR="00C13C4B" w:rsidRDefault="00C13C4B" w:rsidP="00F15AE6">
      <w:pPr>
        <w:spacing w:after="12" w:line="240" w:lineRule="auto"/>
        <w:ind w:left="389" w:firstLine="0"/>
        <w:jc w:val="left"/>
      </w:pPr>
    </w:p>
    <w:p w14:paraId="65A1ADE1" w14:textId="77777777" w:rsidR="00625498" w:rsidRDefault="00625498" w:rsidP="00F15AE6">
      <w:pPr>
        <w:spacing w:after="12" w:line="240" w:lineRule="auto"/>
        <w:ind w:left="389" w:firstLine="0"/>
        <w:jc w:val="left"/>
      </w:pPr>
    </w:p>
    <w:p w14:paraId="06987F90" w14:textId="77777777" w:rsidR="00544065" w:rsidRDefault="00544065" w:rsidP="00F15AE6">
      <w:pPr>
        <w:spacing w:after="12" w:line="240" w:lineRule="auto"/>
        <w:ind w:left="389" w:firstLine="0"/>
        <w:jc w:val="left"/>
      </w:pPr>
    </w:p>
    <w:p w14:paraId="23625D3A" w14:textId="77777777" w:rsidR="00544065" w:rsidRDefault="00544065" w:rsidP="00F15AE6">
      <w:pPr>
        <w:spacing w:after="12" w:line="240" w:lineRule="auto"/>
        <w:ind w:left="389" w:firstLine="0"/>
        <w:jc w:val="left"/>
      </w:pPr>
    </w:p>
    <w:p w14:paraId="0F9F5077" w14:textId="77777777" w:rsidR="00F15AE6" w:rsidRDefault="00F15AE6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6DDEA943" w14:textId="77777777" w:rsidR="00544065" w:rsidRPr="000C3796" w:rsidRDefault="00FF4060" w:rsidP="00A7534A">
      <w:pPr>
        <w:pStyle w:val="Nadpis1"/>
        <w:spacing w:line="240" w:lineRule="auto"/>
      </w:pPr>
      <w:r w:rsidRPr="000C3796">
        <w:lastRenderedPageBreak/>
        <w:t>Čl. II</w:t>
      </w:r>
    </w:p>
    <w:p w14:paraId="1B2C7DE7" w14:textId="2EAFB9B8" w:rsidR="00BF7898" w:rsidRDefault="00FF4060" w:rsidP="0058698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firstLine="0"/>
        <w:jc w:val="center"/>
        <w:rPr>
          <w:b/>
        </w:rPr>
      </w:pPr>
      <w:r w:rsidRPr="000C3796">
        <w:rPr>
          <w:b/>
        </w:rPr>
        <w:t>PODKLADY PRE UZATVORENIE ZMLUVY</w:t>
      </w:r>
    </w:p>
    <w:p w14:paraId="14E6BBD2" w14:textId="5EA9A3B3" w:rsidR="00031CB6" w:rsidRPr="000C3796" w:rsidRDefault="00BF7898" w:rsidP="00A7534A">
      <w:pPr>
        <w:pStyle w:val="Odsekzoznamu"/>
        <w:numPr>
          <w:ilvl w:val="1"/>
          <w:numId w:val="1"/>
        </w:numPr>
        <w:spacing w:after="0" w:line="240" w:lineRule="auto"/>
        <w:ind w:left="567" w:hanging="425"/>
      </w:pPr>
      <w:r>
        <w:t>T</w:t>
      </w:r>
      <w:r w:rsidR="00FF4060" w:rsidRPr="00BF7898">
        <w:t xml:space="preserve">áto zmluva </w:t>
      </w:r>
      <w:r w:rsidR="00956DB7">
        <w:t>o dielo sa uzatvára v zmysle</w:t>
      </w:r>
      <w:r w:rsidR="000F6B16" w:rsidRPr="00BF7898">
        <w:t xml:space="preserve"> zákona č.</w:t>
      </w:r>
      <w:r w:rsidR="00031CB6">
        <w:t xml:space="preserve"> </w:t>
      </w:r>
      <w:r w:rsidR="000F6B16" w:rsidRPr="00BF7898">
        <w:t>343/2015</w:t>
      </w:r>
      <w:r w:rsidR="00FF4060" w:rsidRPr="00BF7898">
        <w:t xml:space="preserve"> Z. z. o</w:t>
      </w:r>
      <w:r w:rsidR="00862EA4">
        <w:t xml:space="preserve"> verejnom obstarávaní a </w:t>
      </w:r>
      <w:r w:rsidR="000C3796">
        <w:t>o</w:t>
      </w:r>
      <w:r w:rsidR="0070396A">
        <w:t> </w:t>
      </w:r>
      <w:r w:rsidR="000C3796">
        <w:t>zmene</w:t>
      </w:r>
      <w:r w:rsidR="0070396A">
        <w:t xml:space="preserve"> </w:t>
      </w:r>
      <w:r w:rsidR="00FF4060" w:rsidRPr="00BF7898">
        <w:t>doplnení niektorých zákonov v znení neskorších predpisov</w:t>
      </w:r>
      <w:r w:rsidR="00031CB6">
        <w:t>. Obje</w:t>
      </w:r>
      <w:r w:rsidR="000C3796">
        <w:t>dnávateľ na obstaranie predmetu</w:t>
      </w:r>
      <w:r w:rsidR="0070396A">
        <w:t xml:space="preserve"> </w:t>
      </w:r>
      <w:r w:rsidR="00031CB6">
        <w:t xml:space="preserve">tejto zmluvy použil postup verejného </w:t>
      </w:r>
      <w:r w:rsidR="00031CB6" w:rsidRPr="000C3796">
        <w:t>obstarávania podľa §117 vyššie uvedeného zákona.</w:t>
      </w:r>
    </w:p>
    <w:p w14:paraId="502E5319" w14:textId="5FF16800" w:rsidR="00E67A72" w:rsidRDefault="00E67A72" w:rsidP="00A7534A">
      <w:pPr>
        <w:spacing w:after="0" w:line="240" w:lineRule="auto"/>
        <w:ind w:left="0" w:firstLine="0"/>
      </w:pPr>
    </w:p>
    <w:p w14:paraId="1C36BB6E" w14:textId="77777777" w:rsidR="00544065" w:rsidRPr="003C107C" w:rsidRDefault="00FF4060" w:rsidP="00A7534A">
      <w:pPr>
        <w:pStyle w:val="Nadpis1"/>
        <w:spacing w:line="240" w:lineRule="auto"/>
      </w:pPr>
      <w:r w:rsidRPr="003C107C">
        <w:t>Čl. III</w:t>
      </w:r>
    </w:p>
    <w:p w14:paraId="5D15A7BB" w14:textId="5F18DA09" w:rsidR="000F0AE3" w:rsidRPr="00F15AE6" w:rsidRDefault="00FF4060" w:rsidP="0058698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firstLine="0"/>
        <w:jc w:val="center"/>
        <w:rPr>
          <w:b/>
        </w:rPr>
      </w:pPr>
      <w:r w:rsidRPr="000C3796">
        <w:rPr>
          <w:b/>
        </w:rPr>
        <w:t xml:space="preserve">PRÁVNE PREDPISY </w:t>
      </w:r>
    </w:p>
    <w:p w14:paraId="22D08F1F" w14:textId="77777777" w:rsidR="00BC550D" w:rsidRDefault="00915F86" w:rsidP="00A7534A">
      <w:pPr>
        <w:pStyle w:val="Odsekzoznamu"/>
        <w:numPr>
          <w:ilvl w:val="1"/>
          <w:numId w:val="6"/>
        </w:numPr>
        <w:spacing w:after="0" w:line="240" w:lineRule="auto"/>
      </w:pPr>
      <w:r>
        <w:t>V</w:t>
      </w:r>
      <w:r w:rsidR="00FF4060">
        <w:t xml:space="preserve">zájomné vzťahy oboch </w:t>
      </w:r>
      <w:r w:rsidR="004356A6">
        <w:t>zmluvných strán</w:t>
      </w:r>
      <w:r w:rsidR="00FF4060">
        <w:t xml:space="preserve"> sa riadi</w:t>
      </w:r>
      <w:r w:rsidR="00B76861">
        <w:t>a ustanoveniami</w:t>
      </w:r>
      <w:r w:rsidR="00C13C4B">
        <w:t xml:space="preserve"> zákona č. 513/1991 Zb. </w:t>
      </w:r>
      <w:r w:rsidR="007D209B">
        <w:t xml:space="preserve">Obchodný </w:t>
      </w:r>
      <w:r w:rsidR="00FF4060">
        <w:t>zákonník v znení neskorších predpisov, ustanoveniami zákona č.</w:t>
      </w:r>
      <w:r w:rsidR="00C13C4B">
        <w:t xml:space="preserve"> </w:t>
      </w:r>
      <w:r w:rsidR="00FF4060">
        <w:t>18/1996 Z.</w:t>
      </w:r>
      <w:r w:rsidR="007D209B">
        <w:t xml:space="preserve"> </w:t>
      </w:r>
      <w:r w:rsidR="00FF4060">
        <w:t>z. o cenách v znení neskorších predpisov a vyhláškou č. 87/1996 Z.</w:t>
      </w:r>
      <w:r w:rsidR="007D209B">
        <w:t xml:space="preserve"> </w:t>
      </w:r>
      <w:r w:rsidR="00FF4060">
        <w:t>z., ktorou sa vykonáva zákon Národnej rady Slovenskej republiky č. 18/1996 Z. z. o cenách  v znení neskorší</w:t>
      </w:r>
      <w:r w:rsidR="00E56EC3">
        <w:t>ch predpisov a zákona č. 343/2015</w:t>
      </w:r>
      <w:r w:rsidR="00FF4060">
        <w:t xml:space="preserve"> Z. z</w:t>
      </w:r>
      <w:r w:rsidR="00E56EC3">
        <w:t xml:space="preserve">. o verejnom obstarávaní </w:t>
      </w:r>
      <w:r w:rsidR="00FF4060">
        <w:t xml:space="preserve">a o zmene a doplnení niektorých zákonov v znení neskorších </w:t>
      </w:r>
      <w:r w:rsidR="008B155A" w:rsidRPr="00E56EC3">
        <w:t>predpisov</w:t>
      </w:r>
      <w:r w:rsidR="00FF4060">
        <w:t xml:space="preserve"> (ďalej len </w:t>
      </w:r>
      <w:r w:rsidR="00C13C4B">
        <w:t>„</w:t>
      </w:r>
      <w:r w:rsidR="00FF4060">
        <w:t>zákon o verejnom obstarávaní</w:t>
      </w:r>
      <w:r w:rsidR="00C13C4B">
        <w:t xml:space="preserve">“ alebo </w:t>
      </w:r>
      <w:r w:rsidR="008B155A">
        <w:t>„</w:t>
      </w:r>
      <w:r w:rsidR="00C13C4B">
        <w:t>ZVO“</w:t>
      </w:r>
      <w:r w:rsidR="00FF4060">
        <w:t xml:space="preserve">) a ďalšími právnymi predpismi, ktoré upravujú oblasť predmetu tejto zmluvy. </w:t>
      </w:r>
    </w:p>
    <w:p w14:paraId="05B3ADFF" w14:textId="7571B0A9" w:rsidR="00956866" w:rsidRDefault="00956866" w:rsidP="00A7534A">
      <w:pPr>
        <w:spacing w:after="0" w:line="240" w:lineRule="auto"/>
        <w:ind w:left="0" w:right="11" w:firstLine="0"/>
      </w:pPr>
    </w:p>
    <w:p w14:paraId="5926CD3A" w14:textId="77777777" w:rsidR="006830B9" w:rsidRPr="000C3796" w:rsidRDefault="00FF4060" w:rsidP="00A7534A">
      <w:pPr>
        <w:pStyle w:val="Nadpis1"/>
        <w:spacing w:line="240" w:lineRule="auto"/>
      </w:pPr>
      <w:r w:rsidRPr="000C3796">
        <w:t>Čl. IV</w:t>
      </w:r>
    </w:p>
    <w:p w14:paraId="3E14FEE2" w14:textId="363D7DF4" w:rsidR="000F0AE3" w:rsidRPr="00F15AE6" w:rsidRDefault="00FF4060" w:rsidP="0058698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firstLine="0"/>
        <w:jc w:val="center"/>
        <w:rPr>
          <w:b/>
        </w:rPr>
      </w:pPr>
      <w:r w:rsidRPr="000C3796">
        <w:rPr>
          <w:b/>
        </w:rPr>
        <w:t xml:space="preserve">PREDMET ZMLUVY  </w:t>
      </w:r>
    </w:p>
    <w:p w14:paraId="4682FE8A" w14:textId="77777777" w:rsidR="00883E77" w:rsidRDefault="00FF4060" w:rsidP="00A7534A">
      <w:pPr>
        <w:pStyle w:val="Odsekzoznamu"/>
        <w:numPr>
          <w:ilvl w:val="1"/>
          <w:numId w:val="7"/>
        </w:numPr>
        <w:spacing w:after="0" w:line="240" w:lineRule="auto"/>
      </w:pPr>
      <w:r>
        <w:t>Zhotoviteľ</w:t>
      </w:r>
      <w:r w:rsidR="007F2D70">
        <w:t xml:space="preserve"> sa podpisom tejto zmluvy</w:t>
      </w:r>
      <w:r w:rsidR="00C13C4B">
        <w:t xml:space="preserve"> </w:t>
      </w:r>
      <w:r>
        <w:t>zaväzuje vy</w:t>
      </w:r>
      <w:r w:rsidR="0098704C">
        <w:t>pracovať a dodať vo vlastnom mene,</w:t>
      </w:r>
      <w:r>
        <w:t xml:space="preserve"> na vlastné náklady a nebezpečenstvo</w:t>
      </w:r>
      <w:r w:rsidR="006830B9">
        <w:t xml:space="preserve"> pre</w:t>
      </w:r>
      <w:r w:rsidR="00816DFC">
        <w:t xml:space="preserve"> </w:t>
      </w:r>
      <w:r>
        <w:t xml:space="preserve">objednávateľa dielo definované v tejto zmluve a objednávateľ sa zaväzuje za riadne a včasné </w:t>
      </w:r>
      <w:r w:rsidR="00BB46D0">
        <w:t>vypracovanie a dodanie</w:t>
      </w:r>
      <w:r>
        <w:t xml:space="preserve"> diela zaplatiť zhotoviteľovi diela cenu za podmienok a vo výške </w:t>
      </w:r>
      <w:r w:rsidR="00883E77">
        <w:t>uvedenej v tejto zmluve.</w:t>
      </w:r>
    </w:p>
    <w:p w14:paraId="2A6BD731" w14:textId="77777777" w:rsidR="00031CB6" w:rsidRDefault="00FF4060" w:rsidP="00A7534A">
      <w:pPr>
        <w:pStyle w:val="Odsekzoznamu"/>
        <w:numPr>
          <w:ilvl w:val="1"/>
          <w:numId w:val="7"/>
        </w:numPr>
        <w:spacing w:after="0" w:line="240" w:lineRule="auto"/>
      </w:pPr>
      <w:r>
        <w:t>Dielo pre účely tejto zmluvy vymedzujú zmluvné strany nasledovne:</w:t>
      </w:r>
    </w:p>
    <w:p w14:paraId="062B2B3A" w14:textId="281F67C2" w:rsidR="00625498" w:rsidRPr="00A7534A" w:rsidRDefault="00031CB6" w:rsidP="00A7534A">
      <w:pPr>
        <w:spacing w:after="0" w:line="240" w:lineRule="auto"/>
        <w:ind w:firstLine="0"/>
        <w:rPr>
          <w:b/>
          <w:color w:val="FF0000"/>
        </w:rPr>
      </w:pPr>
      <w:r>
        <w:t>vypracovanie a dodanie</w:t>
      </w:r>
      <w:r w:rsidR="00FF4060">
        <w:t xml:space="preserve"> </w:t>
      </w:r>
      <w:r w:rsidR="0001276B">
        <w:t xml:space="preserve">projektovej dokumentácie (ďalej aj ako „PD“) </w:t>
      </w:r>
      <w:r w:rsidR="00A7534A">
        <w:t xml:space="preserve">pre </w:t>
      </w:r>
      <w:r w:rsidR="00A7534A" w:rsidRPr="00A7534A">
        <w:rPr>
          <w:color w:val="FF0000"/>
        </w:rPr>
        <w:t>stavbu „</w:t>
      </w:r>
      <w:r w:rsidR="007D7C29">
        <w:rPr>
          <w:color w:val="FF0000"/>
        </w:rPr>
        <w:t>pavilón č.</w:t>
      </w:r>
      <w:r w:rsidR="00A7534A" w:rsidRPr="00A7534A">
        <w:rPr>
          <w:color w:val="FF0000"/>
        </w:rPr>
        <w:t>........“</w:t>
      </w:r>
      <w:r w:rsidR="00A7534A" w:rsidRPr="00A7534A">
        <w:rPr>
          <w:b/>
          <w:color w:val="FF0000"/>
        </w:rPr>
        <w:t xml:space="preserve"> </w:t>
      </w:r>
      <w:r w:rsidR="0001276B" w:rsidRPr="00A7534A">
        <w:rPr>
          <w:color w:val="FF0000"/>
        </w:rPr>
        <w:t>v nasledovnom rozsahu</w:t>
      </w:r>
      <w:r w:rsidR="00883E77" w:rsidRPr="00A7534A">
        <w:rPr>
          <w:color w:val="FF0000"/>
        </w:rPr>
        <w:t>:</w:t>
      </w:r>
      <w:r w:rsidR="000C3796" w:rsidRPr="00A7534A">
        <w:rPr>
          <w:color w:val="FF0000"/>
        </w:rPr>
        <w:t xml:space="preserve"> </w:t>
      </w:r>
    </w:p>
    <w:p w14:paraId="4125FAEE" w14:textId="77777777" w:rsidR="001A52AB" w:rsidRDefault="0001276B" w:rsidP="00A7534A">
      <w:pPr>
        <w:spacing w:after="0" w:line="240" w:lineRule="auto"/>
        <w:ind w:firstLine="0"/>
      </w:pPr>
      <w:r>
        <w:t xml:space="preserve">4.2.1 </w:t>
      </w:r>
      <w:r w:rsidR="00597A7C">
        <w:t>projektová dokumentácia pre stavebné konanie</w:t>
      </w:r>
      <w:r w:rsidR="001A52AB">
        <w:t xml:space="preserve"> (stavebné povolenie)</w:t>
      </w:r>
    </w:p>
    <w:p w14:paraId="69185267" w14:textId="77777777" w:rsidR="0001276B" w:rsidRDefault="001A52AB" w:rsidP="00A7534A">
      <w:pPr>
        <w:spacing w:after="0" w:line="240" w:lineRule="auto"/>
        <w:ind w:firstLine="0"/>
      </w:pPr>
      <w:r>
        <w:t>4.2.2 projektová dokumentácia pre</w:t>
      </w:r>
      <w:r w:rsidR="00597A7C">
        <w:t> realizáciu stavby</w:t>
      </w:r>
    </w:p>
    <w:p w14:paraId="651E205E" w14:textId="77777777" w:rsidR="001A52AB" w:rsidRDefault="001A52AB" w:rsidP="00A7534A">
      <w:pPr>
        <w:spacing w:after="0" w:line="240" w:lineRule="auto"/>
        <w:ind w:firstLine="0"/>
      </w:pPr>
      <w:r>
        <w:t>4.2.3 výkon autorského dohľadu</w:t>
      </w:r>
    </w:p>
    <w:p w14:paraId="4FCCA604" w14:textId="28F5274C" w:rsidR="000C3796" w:rsidRPr="007D209B" w:rsidRDefault="00597A7C" w:rsidP="00A7534A">
      <w:pPr>
        <w:spacing w:after="0" w:line="240" w:lineRule="auto"/>
        <w:ind w:firstLine="0"/>
        <w:rPr>
          <w:b/>
        </w:rPr>
      </w:pPr>
      <w:r>
        <w:t>4.2.</w:t>
      </w:r>
      <w:r w:rsidR="001A52AB">
        <w:t>4</w:t>
      </w:r>
      <w:r>
        <w:t xml:space="preserve"> projektová dokumentácia skutočného vyhotovenia diela pre kolaudačné konanie</w:t>
      </w:r>
      <w:r w:rsidR="000C3796" w:rsidRPr="007D209B">
        <w:t>.</w:t>
      </w:r>
    </w:p>
    <w:p w14:paraId="7909C88F" w14:textId="77777777" w:rsidR="000C3796" w:rsidRDefault="00BB46D0" w:rsidP="00A7534A">
      <w:pPr>
        <w:pStyle w:val="Odsekzoznamu"/>
        <w:numPr>
          <w:ilvl w:val="1"/>
          <w:numId w:val="7"/>
        </w:numPr>
        <w:spacing w:after="0" w:line="240" w:lineRule="auto"/>
      </w:pPr>
      <w:r>
        <w:t>Zhotoviteľ bude pri plnení predmetu zmluvy postupovať s odbornou starostlivosťou. Zaväzuje sa dodržiavať všeobecne záväzné predpisy, technické normy a podmienky tejto zmluvy. Zhotoviteľ sa bude riadiť východiskovými podkladmi objednávateľa, pokynmi objednávateľa, zápismi a dohodami oprávnených pracovníkov zmluvných strán, rozhodnutiami a vyjadreniami príslušných orgánov štátnej a verejnej správy, účastníkov stavebného konania a dojednaniami tejto zmluvy.</w:t>
      </w:r>
    </w:p>
    <w:p w14:paraId="075FFF61" w14:textId="77777777" w:rsidR="0098704C" w:rsidRDefault="0098704C" w:rsidP="00A7534A">
      <w:pPr>
        <w:pStyle w:val="Odsekzoznamu"/>
        <w:numPr>
          <w:ilvl w:val="1"/>
          <w:numId w:val="7"/>
        </w:numPr>
        <w:spacing w:after="0" w:line="240" w:lineRule="auto"/>
      </w:pPr>
      <w:r>
        <w:t>Zhotoviteľom vypracovaná projektová dokumentácia bude v súlade s požiadavkami na najvyššiu akosť, pričom za najvyššiu akosť zmluvné strany považujú dielo zhotovené bez akýchkoľvek chýb, vád a nedostatkov, ktoré je plne využiteľné na účel plánovaný objednávateľom.</w:t>
      </w:r>
    </w:p>
    <w:p w14:paraId="08D4CF3C" w14:textId="77777777" w:rsidR="0098704C" w:rsidRDefault="0098704C" w:rsidP="00A7534A">
      <w:pPr>
        <w:pStyle w:val="Odsekzoznamu"/>
        <w:numPr>
          <w:ilvl w:val="1"/>
          <w:numId w:val="7"/>
        </w:numPr>
        <w:spacing w:after="0" w:line="240" w:lineRule="auto"/>
      </w:pPr>
      <w:r>
        <w:t xml:space="preserve">Zhotoviteľ potvrdzuje, že riadne a detailne skontroloval všetky podklady prevzaté od objednávateľa a na ich základe predmet zmluvy vypracuje. Zhotoviteľ vyhlasuje, že mu je známy rozsah dohodnutých plnení. .Zhotoviteľ zároveň potvrdzuje, že sa nemôže odvolávať na chybu alebo konanie v omyle, prípadne na to, že niektoré plnenia nie sú uvedené v zmluve, pokiaľ tieto chyby alebo omyly nespôsobil objednávateľ. </w:t>
      </w:r>
    </w:p>
    <w:p w14:paraId="671EDD9A" w14:textId="106AD40A" w:rsidR="0070396A" w:rsidRPr="004C0541" w:rsidRDefault="0070396A" w:rsidP="00A7534A">
      <w:pPr>
        <w:pStyle w:val="Odsekzoznamu"/>
        <w:numPr>
          <w:ilvl w:val="1"/>
          <w:numId w:val="7"/>
        </w:numPr>
        <w:spacing w:after="0" w:line="240" w:lineRule="auto"/>
      </w:pPr>
      <w:r w:rsidRPr="004C0541">
        <w:t>Zmluvné strany sa dohodli, že vlastnícke právo</w:t>
      </w:r>
      <w:r w:rsidR="001B59EB">
        <w:t xml:space="preserve"> vrátane autorských práv</w:t>
      </w:r>
      <w:r w:rsidRPr="004C0541">
        <w:t xml:space="preserve"> k zhotovovanému dielu prechádza na objednávateľa jeho odovzdaním.</w:t>
      </w:r>
    </w:p>
    <w:p w14:paraId="26284E9D" w14:textId="77777777" w:rsidR="00060D24" w:rsidRDefault="00060D24" w:rsidP="00A7534A">
      <w:pPr>
        <w:pStyle w:val="Odsekzoznamu"/>
        <w:numPr>
          <w:ilvl w:val="1"/>
          <w:numId w:val="7"/>
        </w:numPr>
        <w:spacing w:after="0" w:line="240" w:lineRule="auto"/>
      </w:pPr>
      <w:r>
        <w:t>Zmeny predmetu zmluvy v priebehu spracovania projektu stavby oproti dohodnutému rozsahu, ktoré vyžiada objednávateľ a ovplyvnia termín odovzdania a/alebo cenu projektovej dokumentácie zmluvné strany upravia dodatkom k zmluve uzatvorenom v súlade so zákonom o verejnom obstarávaní v platnom znení</w:t>
      </w:r>
      <w:r w:rsidRPr="00883E77">
        <w:t>.</w:t>
      </w:r>
      <w:r w:rsidR="000C5D4B" w:rsidRPr="00883E77">
        <w:t xml:space="preserve"> </w:t>
      </w:r>
      <w:r w:rsidR="000C5D4B" w:rsidRPr="00915F86">
        <w:rPr>
          <w:color w:val="auto"/>
        </w:rPr>
        <w:t>Pre ocenenie zmien b</w:t>
      </w:r>
      <w:r w:rsidR="00883E77" w:rsidRPr="00915F86">
        <w:rPr>
          <w:color w:val="auto"/>
        </w:rPr>
        <w:t>ude použitý sadzobník UNIKA 2018</w:t>
      </w:r>
      <w:r w:rsidR="000C5D4B" w:rsidRPr="00915F86">
        <w:rPr>
          <w:color w:val="auto"/>
        </w:rPr>
        <w:t>.</w:t>
      </w:r>
    </w:p>
    <w:p w14:paraId="735CA590" w14:textId="77777777" w:rsidR="00060D24" w:rsidRDefault="00060D24" w:rsidP="00A7534A">
      <w:pPr>
        <w:pStyle w:val="Odsekzoznamu"/>
        <w:numPr>
          <w:ilvl w:val="1"/>
          <w:numId w:val="7"/>
        </w:numPr>
        <w:spacing w:after="0" w:line="240" w:lineRule="auto"/>
      </w:pPr>
      <w:r>
        <w:t>Nebezpečenstvo škody na diele znáša zhotoviteľ až do jeho riadneho odovzdania diela objednávateľovi.</w:t>
      </w:r>
    </w:p>
    <w:p w14:paraId="18991876" w14:textId="20CF9B3E" w:rsidR="004C0541" w:rsidRDefault="00FC59E3" w:rsidP="004C0541">
      <w:pPr>
        <w:pStyle w:val="Odsekzoznamu"/>
        <w:numPr>
          <w:ilvl w:val="1"/>
          <w:numId w:val="7"/>
        </w:numPr>
        <w:spacing w:after="0" w:line="240" w:lineRule="auto"/>
      </w:pPr>
      <w:r>
        <w:t>Zhotoviteľ vyhlasuje, že je oprávnený a odborne spôsobilý vykonávať dielo podľa tohto článku zmluvy.</w:t>
      </w:r>
    </w:p>
    <w:p w14:paraId="57836739" w14:textId="77777777" w:rsidR="004C0541" w:rsidRDefault="004C0541" w:rsidP="004C0541">
      <w:pPr>
        <w:spacing w:after="0" w:line="240" w:lineRule="auto"/>
        <w:ind w:left="0" w:firstLine="0"/>
      </w:pPr>
    </w:p>
    <w:p w14:paraId="5BBDCF39" w14:textId="77777777" w:rsidR="00DF083F" w:rsidRPr="000C3796" w:rsidRDefault="00FF4060" w:rsidP="00A7534A">
      <w:pPr>
        <w:pStyle w:val="Nadpis1"/>
        <w:spacing w:line="240" w:lineRule="auto"/>
      </w:pPr>
      <w:r w:rsidRPr="000C3796">
        <w:lastRenderedPageBreak/>
        <w:t>Čl. V</w:t>
      </w:r>
    </w:p>
    <w:p w14:paraId="3DBE57CF" w14:textId="1039890A" w:rsidR="00FC59E3" w:rsidRDefault="00FC59E3" w:rsidP="0058698E">
      <w:pPr>
        <w:tabs>
          <w:tab w:val="left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hanging="420"/>
        <w:jc w:val="center"/>
        <w:rPr>
          <w:b/>
        </w:rPr>
      </w:pPr>
      <w:r w:rsidRPr="000C3796">
        <w:rPr>
          <w:b/>
        </w:rPr>
        <w:t>ROZSAH A OBSAH DODANEJ DOKUMENTÁCIE</w:t>
      </w:r>
    </w:p>
    <w:p w14:paraId="4A3B8773" w14:textId="77777777" w:rsidR="00DE583A" w:rsidRDefault="00FC59E3" w:rsidP="00A7534A">
      <w:pPr>
        <w:pStyle w:val="Odsekzoznamu"/>
        <w:numPr>
          <w:ilvl w:val="1"/>
          <w:numId w:val="2"/>
        </w:numPr>
        <w:tabs>
          <w:tab w:val="left" w:pos="4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jc w:val="left"/>
      </w:pPr>
      <w:r>
        <w:t xml:space="preserve">Rozsah a obsah dodanej dokumentácie a poskytnutých služieb zhotoviteľom : </w:t>
      </w:r>
    </w:p>
    <w:p w14:paraId="68C82C27" w14:textId="7EDCDF71" w:rsidR="00DE583A" w:rsidRDefault="007C67E6" w:rsidP="00A7534A">
      <w:pPr>
        <w:pStyle w:val="Odsekzoznamu"/>
        <w:numPr>
          <w:ilvl w:val="2"/>
          <w:numId w:val="3"/>
        </w:numPr>
        <w:tabs>
          <w:tab w:val="center" w:pos="4069"/>
          <w:tab w:val="center" w:pos="9072"/>
        </w:tabs>
        <w:spacing w:after="0" w:line="240" w:lineRule="auto"/>
        <w:jc w:val="left"/>
        <w:rPr>
          <w:b/>
        </w:rPr>
      </w:pPr>
      <w:r w:rsidRPr="00B46F9F">
        <w:rPr>
          <w:b/>
        </w:rPr>
        <w:t>PD pre stav</w:t>
      </w:r>
      <w:r w:rsidR="00EE5A9D" w:rsidRPr="00B46F9F">
        <w:rPr>
          <w:b/>
        </w:rPr>
        <w:t>ebné konanie</w:t>
      </w:r>
      <w:r w:rsidR="004C0541">
        <w:rPr>
          <w:b/>
        </w:rPr>
        <w:t>.</w:t>
      </w:r>
      <w:r w:rsidR="00EE5A9D" w:rsidRPr="00B46F9F">
        <w:rPr>
          <w:b/>
        </w:rPr>
        <w:t xml:space="preserve"> </w:t>
      </w:r>
    </w:p>
    <w:p w14:paraId="6252CB27" w14:textId="0EF4CA04" w:rsidR="00BA5F51" w:rsidRPr="007D7C29" w:rsidRDefault="00B46F9F" w:rsidP="00A7534A">
      <w:pPr>
        <w:tabs>
          <w:tab w:val="center" w:pos="851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firstLine="0"/>
        <w:rPr>
          <w:color w:val="auto"/>
        </w:rPr>
      </w:pPr>
      <w:r>
        <w:tab/>
      </w:r>
      <w:r w:rsidR="007C67E6">
        <w:t>PD bude spracovaná odborne spôsobilou osobou v</w:t>
      </w:r>
      <w:r w:rsidR="001F5DCE">
        <w:t xml:space="preserve"> požadovanom </w:t>
      </w:r>
      <w:r w:rsidR="007C67E6">
        <w:t>rozsahu a obsahu projektovej dokumentáci</w:t>
      </w:r>
      <w:r w:rsidR="00862EA4">
        <w:t>e v </w:t>
      </w:r>
      <w:r w:rsidR="00883E77">
        <w:t xml:space="preserve">zmysle Sadzobníka UNIKA </w:t>
      </w:r>
      <w:r w:rsidR="00883E77" w:rsidRPr="0058698E">
        <w:t>2018</w:t>
      </w:r>
      <w:r w:rsidR="001F5DCE" w:rsidRPr="0058698E">
        <w:t xml:space="preserve"> a </w:t>
      </w:r>
      <w:r w:rsidR="007C67E6" w:rsidRPr="0058698E">
        <w:t>podľa § 9 a vyhlášky MŽP</w:t>
      </w:r>
      <w:r w:rsidR="0041684C" w:rsidRPr="0058698E">
        <w:t xml:space="preserve"> </w:t>
      </w:r>
      <w:r w:rsidR="007C67E6" w:rsidRPr="0058698E">
        <w:t>SR č. 453/2000 Z. z.. PD poskytne urbanistickú, architektonickú, priestorovú, dispoz</w:t>
      </w:r>
      <w:r w:rsidR="00862EA4" w:rsidRPr="0058698E">
        <w:t>ično-prevádzkovú, konštrukčnú a </w:t>
      </w:r>
      <w:r w:rsidR="007C67E6" w:rsidRPr="0058698E">
        <w:t>materiálovú charakteristiku stavby na posúdenie požiadaviek verejných záujmov. Zhotoviteľ objednávateľovi odovzdá PD pre staveb</w:t>
      </w:r>
      <w:r w:rsidR="00883E77" w:rsidRPr="0058698E">
        <w:t>né povolenie v počte 5 vyhotovení</w:t>
      </w:r>
      <w:r w:rsidR="007C67E6" w:rsidRPr="0058698E">
        <w:t xml:space="preserve"> </w:t>
      </w:r>
      <w:r w:rsidR="00883E77" w:rsidRPr="0058698E">
        <w:t>v písomnej a grafickej forme a 2 vyhotovenia</w:t>
      </w:r>
      <w:r w:rsidR="007C67E6" w:rsidRPr="0058698E">
        <w:t xml:space="preserve"> CD vo formáte </w:t>
      </w:r>
      <w:proofErr w:type="spellStart"/>
      <w:r w:rsidR="007C67E6" w:rsidRPr="0058698E">
        <w:t>pdf</w:t>
      </w:r>
      <w:proofErr w:type="spellEnd"/>
      <w:r w:rsidR="007C67E6" w:rsidRPr="0058698E">
        <w:t xml:space="preserve">-technické správy; </w:t>
      </w:r>
      <w:proofErr w:type="spellStart"/>
      <w:r w:rsidR="007C67E6" w:rsidRPr="0058698E">
        <w:t>dwg</w:t>
      </w:r>
      <w:proofErr w:type="spellEnd"/>
      <w:r w:rsidR="007C67E6" w:rsidRPr="0058698E">
        <w:t xml:space="preserve">, </w:t>
      </w:r>
      <w:proofErr w:type="spellStart"/>
      <w:r w:rsidR="007C67E6" w:rsidRPr="0058698E">
        <w:t>pdf</w:t>
      </w:r>
      <w:proofErr w:type="spellEnd"/>
      <w:r w:rsidR="007C67E6" w:rsidRPr="0058698E">
        <w:t xml:space="preserve"> -výkresová dokumentácia a odhad </w:t>
      </w:r>
      <w:r w:rsidR="007C67E6" w:rsidRPr="007D7C29">
        <w:rPr>
          <w:color w:val="auto"/>
        </w:rPr>
        <w:t xml:space="preserve">nákladov. </w:t>
      </w:r>
    </w:p>
    <w:p w14:paraId="1D488218" w14:textId="77777777" w:rsidR="00BA5F51" w:rsidRPr="007D7C29" w:rsidRDefault="007C67E6" w:rsidP="00A7534A">
      <w:pPr>
        <w:tabs>
          <w:tab w:val="center" w:pos="851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firstLine="0"/>
        <w:rPr>
          <w:color w:val="auto"/>
        </w:rPr>
      </w:pPr>
      <w:r w:rsidRPr="007D7C29">
        <w:rPr>
          <w:color w:val="auto"/>
        </w:rPr>
        <w:t xml:space="preserve">Rozsah činností zhotoviteľa spojených s projektovou prípravou stavby pre stavebné konanie: </w:t>
      </w:r>
    </w:p>
    <w:p w14:paraId="01B38DEB" w14:textId="6DBA5D04" w:rsidR="00BA5F51" w:rsidRPr="007D7C29" w:rsidRDefault="00EA2FCB" w:rsidP="00A7534A">
      <w:pPr>
        <w:pStyle w:val="Odsekzoznamu"/>
        <w:numPr>
          <w:ilvl w:val="3"/>
          <w:numId w:val="3"/>
        </w:numPr>
        <w:tabs>
          <w:tab w:val="center" w:pos="285"/>
          <w:tab w:val="center" w:pos="1134"/>
          <w:tab w:val="center" w:pos="1276"/>
          <w:tab w:val="center" w:pos="2987"/>
          <w:tab w:val="center" w:pos="4069"/>
        </w:tabs>
        <w:spacing w:after="0" w:line="240" w:lineRule="auto"/>
        <w:ind w:hanging="438"/>
        <w:rPr>
          <w:color w:val="auto"/>
        </w:rPr>
      </w:pPr>
      <w:r w:rsidRPr="007D7C29">
        <w:rPr>
          <w:color w:val="auto"/>
        </w:rPr>
        <w:t>vypracovanie projektu na stavebné konanie v</w:t>
      </w:r>
      <w:r w:rsidR="0058698E" w:rsidRPr="007D7C29">
        <w:rPr>
          <w:color w:val="auto"/>
        </w:rPr>
        <w:t xml:space="preserve"> požadovanom </w:t>
      </w:r>
      <w:r w:rsidRPr="007D7C29">
        <w:rPr>
          <w:color w:val="auto"/>
        </w:rPr>
        <w:t>rozsahu</w:t>
      </w:r>
      <w:r w:rsidR="0058698E" w:rsidRPr="007D7C29">
        <w:rPr>
          <w:color w:val="auto"/>
        </w:rPr>
        <w:t>,</w:t>
      </w:r>
      <w:r w:rsidRPr="007D7C29">
        <w:rPr>
          <w:color w:val="auto"/>
        </w:rPr>
        <w:t xml:space="preserve"> </w:t>
      </w:r>
    </w:p>
    <w:p w14:paraId="60581084" w14:textId="24848AA7" w:rsidR="00BA5F51" w:rsidRPr="007D7C29" w:rsidRDefault="007D7C29" w:rsidP="00A7534A">
      <w:pPr>
        <w:pStyle w:val="Odsekzoznamu"/>
        <w:numPr>
          <w:ilvl w:val="3"/>
          <w:numId w:val="3"/>
        </w:numPr>
        <w:tabs>
          <w:tab w:val="center" w:pos="285"/>
          <w:tab w:val="center" w:pos="1134"/>
          <w:tab w:val="center" w:pos="1276"/>
          <w:tab w:val="center" w:pos="2987"/>
          <w:tab w:val="center" w:pos="4069"/>
        </w:tabs>
        <w:spacing w:after="0" w:line="240" w:lineRule="auto"/>
        <w:ind w:hanging="438"/>
        <w:rPr>
          <w:color w:val="auto"/>
        </w:rPr>
      </w:pPr>
      <w:r w:rsidRPr="007D7C29">
        <w:rPr>
          <w:color w:val="auto"/>
        </w:rPr>
        <w:t>koordinácia projektu s objednávateľom,</w:t>
      </w:r>
    </w:p>
    <w:p w14:paraId="4012426C" w14:textId="30AE87EB" w:rsidR="002C6B64" w:rsidRPr="00F16DF3" w:rsidRDefault="00E81E4C" w:rsidP="00A7534A">
      <w:pPr>
        <w:pStyle w:val="Odsekzoznamu"/>
        <w:numPr>
          <w:ilvl w:val="3"/>
          <w:numId w:val="3"/>
        </w:numPr>
        <w:tabs>
          <w:tab w:val="center" w:pos="285"/>
          <w:tab w:val="center" w:pos="1134"/>
          <w:tab w:val="center" w:pos="1276"/>
          <w:tab w:val="center" w:pos="2987"/>
          <w:tab w:val="center" w:pos="4069"/>
        </w:tabs>
        <w:spacing w:after="0" w:line="240" w:lineRule="auto"/>
        <w:ind w:hanging="438"/>
        <w:rPr>
          <w:color w:val="auto"/>
        </w:rPr>
      </w:pPr>
      <w:r>
        <w:t>z</w:t>
      </w:r>
      <w:r w:rsidR="007C67E6">
        <w:t>abezpečenie súhlasných vyjadrení a stanovísk k te</w:t>
      </w:r>
      <w:r w:rsidR="00862EA4">
        <w:t>jto projektovej dokumentácii od </w:t>
      </w:r>
      <w:r w:rsidR="007C67E6" w:rsidRPr="00F16DF3">
        <w:rPr>
          <w:color w:val="auto"/>
        </w:rPr>
        <w:t>dotknutých orgánov štátnej a verejnej správy, ktoré bude táto projektová dokumentácia vyžad</w:t>
      </w:r>
      <w:r w:rsidR="0058698E" w:rsidRPr="00F16DF3">
        <w:rPr>
          <w:color w:val="auto"/>
        </w:rPr>
        <w:t>ovať,</w:t>
      </w:r>
    </w:p>
    <w:p w14:paraId="1948F59E" w14:textId="2F9B7F6C" w:rsidR="002C6B64" w:rsidRPr="00F16DF3" w:rsidRDefault="00F16DF3" w:rsidP="00F16DF3">
      <w:pPr>
        <w:pStyle w:val="Odsekzoznamu"/>
        <w:numPr>
          <w:ilvl w:val="3"/>
          <w:numId w:val="3"/>
        </w:numPr>
        <w:tabs>
          <w:tab w:val="center" w:pos="285"/>
          <w:tab w:val="center" w:pos="1134"/>
          <w:tab w:val="center" w:pos="1276"/>
          <w:tab w:val="center" w:pos="2987"/>
          <w:tab w:val="center" w:pos="4069"/>
        </w:tabs>
        <w:spacing w:after="0" w:line="240" w:lineRule="auto"/>
        <w:ind w:hanging="438"/>
        <w:rPr>
          <w:color w:val="auto"/>
        </w:rPr>
      </w:pPr>
      <w:r w:rsidRPr="00F16DF3">
        <w:rPr>
          <w:color w:val="auto"/>
        </w:rPr>
        <w:t>súčinnosť pri obstaraní</w:t>
      </w:r>
      <w:r w:rsidR="007C67E6" w:rsidRPr="00F16DF3">
        <w:rPr>
          <w:color w:val="auto"/>
        </w:rPr>
        <w:t xml:space="preserve"> vyjadrení vlastníkov inžinierskych siet</w:t>
      </w:r>
      <w:r w:rsidR="0058698E" w:rsidRPr="00F16DF3">
        <w:rPr>
          <w:color w:val="auto"/>
        </w:rPr>
        <w:t>í potrebných v stavebnom konaní,</w:t>
      </w:r>
    </w:p>
    <w:p w14:paraId="7C4C1AD1" w14:textId="732D31F8" w:rsidR="00BA5F51" w:rsidRDefault="007C67E6" w:rsidP="00A7534A">
      <w:pPr>
        <w:pStyle w:val="Odsekzoznamu"/>
        <w:numPr>
          <w:ilvl w:val="3"/>
          <w:numId w:val="3"/>
        </w:numPr>
        <w:tabs>
          <w:tab w:val="center" w:pos="285"/>
          <w:tab w:val="center" w:pos="1134"/>
          <w:tab w:val="center" w:pos="1276"/>
          <w:tab w:val="center" w:pos="2266"/>
          <w:tab w:val="center" w:pos="2987"/>
          <w:tab w:val="center" w:pos="4069"/>
        </w:tabs>
        <w:spacing w:after="0" w:line="240" w:lineRule="auto"/>
        <w:ind w:left="993" w:hanging="438"/>
      </w:pPr>
      <w:r w:rsidRPr="00F16DF3">
        <w:rPr>
          <w:color w:val="auto"/>
        </w:rPr>
        <w:t xml:space="preserve">prerokovanie projektu </w:t>
      </w:r>
      <w:r>
        <w:t>v priebehu prác a v závere prác s príslušnými orgánmi a</w:t>
      </w:r>
      <w:r w:rsidR="00134B81">
        <w:t> </w:t>
      </w:r>
      <w:r>
        <w:t>organizáciami za účelom vydania stavebného povolenia a iných povolení potrebných pre výstavbu</w:t>
      </w:r>
      <w:r w:rsidR="0058698E">
        <w:t>,</w:t>
      </w:r>
      <w:r>
        <w:t xml:space="preserve"> </w:t>
      </w:r>
    </w:p>
    <w:p w14:paraId="3D3B414A" w14:textId="69B4DA2A" w:rsidR="00BA5F51" w:rsidRDefault="007C67E6" w:rsidP="00A7534A">
      <w:pPr>
        <w:pStyle w:val="Odsekzoznamu"/>
        <w:numPr>
          <w:ilvl w:val="3"/>
          <w:numId w:val="3"/>
        </w:numPr>
        <w:tabs>
          <w:tab w:val="center" w:pos="285"/>
          <w:tab w:val="center" w:pos="1134"/>
          <w:tab w:val="center" w:pos="1276"/>
          <w:tab w:val="center" w:pos="2266"/>
          <w:tab w:val="center" w:pos="2987"/>
          <w:tab w:val="center" w:pos="4069"/>
        </w:tabs>
        <w:spacing w:after="0" w:line="240" w:lineRule="auto"/>
        <w:ind w:left="426" w:firstLine="141"/>
      </w:pPr>
      <w:r>
        <w:t>vypracovanie žiadostí na vydanie iných povolení potrebných pre výstavbu</w:t>
      </w:r>
      <w:r w:rsidR="0058698E">
        <w:t>,</w:t>
      </w:r>
      <w:r>
        <w:t xml:space="preserve"> </w:t>
      </w:r>
    </w:p>
    <w:p w14:paraId="437DA8B6" w14:textId="51D228FF" w:rsidR="002C6B64" w:rsidRDefault="00BA5F51" w:rsidP="004C0541">
      <w:pPr>
        <w:pStyle w:val="Odsekzoznamu"/>
        <w:numPr>
          <w:ilvl w:val="3"/>
          <w:numId w:val="3"/>
        </w:numPr>
        <w:tabs>
          <w:tab w:val="center" w:pos="285"/>
          <w:tab w:val="center" w:pos="1134"/>
          <w:tab w:val="center" w:pos="1276"/>
          <w:tab w:val="center" w:pos="2266"/>
          <w:tab w:val="center" w:pos="2987"/>
          <w:tab w:val="center" w:pos="4069"/>
        </w:tabs>
        <w:spacing w:after="0" w:line="240" w:lineRule="auto"/>
        <w:ind w:left="993" w:hanging="438"/>
      </w:pPr>
      <w:r>
        <w:t>o</w:t>
      </w:r>
      <w:r w:rsidR="007C67E6">
        <w:t xml:space="preserve">dovzdanie PD pre stavebné konanie, </w:t>
      </w:r>
      <w:r w:rsidR="0058698E">
        <w:t>(</w:t>
      </w:r>
      <w:r w:rsidR="007C67E6">
        <w:t xml:space="preserve"> ďalej len </w:t>
      </w:r>
      <w:r w:rsidR="0058698E">
        <w:t>„dokumentácia“)</w:t>
      </w:r>
      <w:r w:rsidR="007C67E6">
        <w:t>.</w:t>
      </w:r>
    </w:p>
    <w:p w14:paraId="4E910B53" w14:textId="180BB0D8" w:rsidR="00DE583A" w:rsidRDefault="007C67E6" w:rsidP="00A7534A">
      <w:pPr>
        <w:tabs>
          <w:tab w:val="center" w:pos="4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firstLine="0"/>
      </w:pPr>
      <w:r>
        <w:t>Zhotoviteľ dokumentáciu objednávateľovi odovzdá na základe odovzdávacieho a preberacieho protokolu, ktorý podpíšu obidve zmluvné strany. Zhotoviteľ je povinný v príp</w:t>
      </w:r>
      <w:r w:rsidR="004C0541">
        <w:t>ade zistených nedostatkov počas stavebného konania</w:t>
      </w:r>
      <w:r>
        <w:t>, tieto v zastúpení o</w:t>
      </w:r>
      <w:r w:rsidR="004C0541">
        <w:t>bjednávateľa na základe výzvy bez</w:t>
      </w:r>
      <w:r>
        <w:t xml:space="preserve">odkladne odstrániť. V takomto prípade bude </w:t>
      </w:r>
      <w:r w:rsidR="00EE7C1B">
        <w:t>odovzdanie</w:t>
      </w:r>
      <w:r>
        <w:t xml:space="preserve"> ukončen</w:t>
      </w:r>
      <w:r w:rsidR="00EE7C1B">
        <w:t>é</w:t>
      </w:r>
      <w:r w:rsidR="00EA2FCB">
        <w:t xml:space="preserve"> po odstránení vád diela</w:t>
      </w:r>
      <w:r>
        <w:t xml:space="preserve">. </w:t>
      </w:r>
      <w:r w:rsidRPr="00A172AF">
        <w:t>Podkladom pre fakturáciu rozsahu činností podľa tohto bodu, bude právoplatné stavebné povolenie.</w:t>
      </w:r>
      <w:r>
        <w:t xml:space="preserve"> </w:t>
      </w:r>
    </w:p>
    <w:p w14:paraId="2D6C3F7A" w14:textId="138C0D09" w:rsidR="001B516A" w:rsidRDefault="001B516A" w:rsidP="00A7534A">
      <w:pPr>
        <w:pStyle w:val="Odsekzoznamu"/>
        <w:numPr>
          <w:ilvl w:val="2"/>
          <w:numId w:val="3"/>
        </w:numPr>
        <w:tabs>
          <w:tab w:val="center" w:pos="4069"/>
          <w:tab w:val="center" w:pos="9072"/>
        </w:tabs>
        <w:spacing w:after="0" w:line="240" w:lineRule="auto"/>
        <w:jc w:val="left"/>
        <w:rPr>
          <w:b/>
        </w:rPr>
      </w:pPr>
      <w:r>
        <w:rPr>
          <w:b/>
        </w:rPr>
        <w:t>PD pre realizáciu stavby</w:t>
      </w:r>
      <w:r w:rsidR="004C0541">
        <w:rPr>
          <w:b/>
        </w:rPr>
        <w:t>.</w:t>
      </w:r>
    </w:p>
    <w:p w14:paraId="2850DA31" w14:textId="792869D6" w:rsidR="00EE7C1B" w:rsidRDefault="007C67E6" w:rsidP="00A7534A">
      <w:p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firstLine="0"/>
      </w:pPr>
      <w:r>
        <w:t>Vypracovanie PD pre realizáciu stavby v</w:t>
      </w:r>
      <w:r w:rsidR="001F5DCE">
        <w:t xml:space="preserve"> požadovanom</w:t>
      </w:r>
      <w:r>
        <w:t xml:space="preserve"> rozsahu vrátane súvisiacich činností.</w:t>
      </w:r>
      <w:r w:rsidR="004C0541">
        <w:t xml:space="preserve"> </w:t>
      </w:r>
      <w:r w:rsidR="00EE7C1B">
        <w:t>Zhotoviteľ sa zaväzuje PD pre realizáciu stavby spracovať v</w:t>
      </w:r>
      <w:r w:rsidR="001F5DCE">
        <w:t xml:space="preserve"> požadovanom </w:t>
      </w:r>
      <w:r w:rsidR="00EE7C1B">
        <w:t xml:space="preserve">rozsahu a rozpracovať stavebným úradom overenú dokumentáciu a zapracovať podmienky stavebného povolenia do takej podrobnosti, aby poskytla podklad na prípravu a uskutočnenie celej stavby a umožnila spracovať podrobnú kalkuláciu stavebných nákladov. Súčasťou projektu pre realizáciu stavby je súhrnný rozpočet s rekapituláciou nákladov a </w:t>
      </w:r>
      <w:proofErr w:type="spellStart"/>
      <w:r w:rsidR="00EE7C1B">
        <w:t>položkovitý</w:t>
      </w:r>
      <w:proofErr w:type="spellEnd"/>
      <w:r w:rsidR="00EE7C1B">
        <w:t xml:space="preserve"> rozpoče</w:t>
      </w:r>
      <w:r w:rsidR="001F5DCE">
        <w:t>t stavby (</w:t>
      </w:r>
      <w:r w:rsidR="00EE7C1B">
        <w:t>ocenený vý</w:t>
      </w:r>
      <w:r w:rsidR="001F5DCE">
        <w:t xml:space="preserve">kaz výmer, ďalej len rozpočet) </w:t>
      </w:r>
      <w:r w:rsidR="00EE7C1B">
        <w:t xml:space="preserve">a zadanie - výkaz výmer pre výber zhotoviteľa stavby. Rozpočet musí byť spracovaný podľa objektovej skladby, pričom jednotlivé profesie nebudú oceňované v súboroch, ale budú oceňované </w:t>
      </w:r>
      <w:proofErr w:type="spellStart"/>
      <w:r w:rsidR="00EE7C1B">
        <w:t>položkovite</w:t>
      </w:r>
      <w:proofErr w:type="spellEnd"/>
      <w:r w:rsidR="00EE7C1B">
        <w:t xml:space="preserve">. Každá položka musí obsahovať poradové číslo, kód, podrobný popis, množstvo, mernú jednotku, jednotkovú cenu, náklady spolu. Do rozpočtu a výkazu výmer je zhotoviteľ povinný začleniť samostatnou položkou rezervu na nepredvídané stavebné práce vo výške dodatočne stanovenej objednávateľom. </w:t>
      </w:r>
    </w:p>
    <w:p w14:paraId="40CF4ECF" w14:textId="283F137D" w:rsidR="00EE7C1B" w:rsidRDefault="00EE7C1B" w:rsidP="00A7534A">
      <w:pPr>
        <w:tabs>
          <w:tab w:val="center" w:pos="4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firstLine="0"/>
      </w:pPr>
      <w:r>
        <w:t xml:space="preserve">Zhotoviteľ objednávateľovi odovzdá na základe odovzdávacieho a preberacieho protokolu PD pre realizáciu stavby v počte šiestich vyhotoveniach v písomnej a grafickej forme a štyri vyhotovenia CD vo formáte </w:t>
      </w:r>
      <w:proofErr w:type="spellStart"/>
      <w:r>
        <w:t>pdf</w:t>
      </w:r>
      <w:proofErr w:type="spellEnd"/>
      <w:r>
        <w:t xml:space="preserve">-technické správy;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 -výkresová dokumen</w:t>
      </w:r>
      <w:r w:rsidR="00862EA4">
        <w:t xml:space="preserve">tácia; </w:t>
      </w:r>
      <w:proofErr w:type="spellStart"/>
      <w:r w:rsidR="00862EA4">
        <w:t>pdf</w:t>
      </w:r>
      <w:proofErr w:type="spellEnd"/>
      <w:r w:rsidR="00862EA4">
        <w:t xml:space="preserve"> a </w:t>
      </w:r>
      <w:proofErr w:type="spellStart"/>
      <w:r w:rsidR="00862EA4">
        <w:t>excel</w:t>
      </w:r>
      <w:proofErr w:type="spellEnd"/>
      <w:r w:rsidR="00862EA4">
        <w:t xml:space="preserve"> – rozpočet a </w:t>
      </w:r>
      <w:r>
        <w:t>zadanie-výkaz výmer pre výber zhotoviteľa stavby.</w:t>
      </w:r>
    </w:p>
    <w:p w14:paraId="6C0F4033" w14:textId="77777777" w:rsidR="00EE7C1B" w:rsidRDefault="00EE7C1B" w:rsidP="00A7534A">
      <w:pPr>
        <w:tabs>
          <w:tab w:val="center" w:pos="4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firstLine="0"/>
      </w:pPr>
      <w:r>
        <w:t xml:space="preserve">Rozsah činností zhotoviteľa spojených s vypracovaním PD pre realizáciu stavby : </w:t>
      </w:r>
    </w:p>
    <w:p w14:paraId="201EDF0A" w14:textId="20D96BEE" w:rsidR="00EE7C1B" w:rsidRPr="0073491D" w:rsidRDefault="001B516A" w:rsidP="00A7534A">
      <w:pPr>
        <w:pStyle w:val="Odsekzoznamu"/>
        <w:numPr>
          <w:ilvl w:val="3"/>
          <w:numId w:val="3"/>
        </w:numPr>
        <w:tabs>
          <w:tab w:val="center" w:pos="1134"/>
          <w:tab w:val="center" w:pos="9072"/>
        </w:tabs>
        <w:spacing w:after="0" w:line="240" w:lineRule="auto"/>
        <w:ind w:hanging="579"/>
        <w:rPr>
          <w:b/>
        </w:rPr>
      </w:pPr>
      <w:r>
        <w:t xml:space="preserve"> </w:t>
      </w:r>
      <w:r w:rsidR="00EE7C1B">
        <w:t>koordinácia jednotlivých častí projektu manažérom</w:t>
      </w:r>
      <w:r w:rsidR="00EA2FCB">
        <w:t>,</w:t>
      </w:r>
      <w:r w:rsidR="00EE7C1B">
        <w:t xml:space="preserve"> </w:t>
      </w:r>
    </w:p>
    <w:p w14:paraId="581D3340" w14:textId="500E4E3F" w:rsidR="0073491D" w:rsidRDefault="00EE7C1B" w:rsidP="00A7534A">
      <w:pPr>
        <w:pStyle w:val="Odsekzoznamu"/>
        <w:numPr>
          <w:ilvl w:val="3"/>
          <w:numId w:val="3"/>
        </w:numPr>
        <w:tabs>
          <w:tab w:val="center" w:pos="284"/>
          <w:tab w:val="center" w:pos="1134"/>
          <w:tab w:val="center" w:pos="4069"/>
          <w:tab w:val="center" w:pos="9072"/>
        </w:tabs>
        <w:spacing w:after="0" w:line="240" w:lineRule="auto"/>
        <w:ind w:hanging="579"/>
      </w:pPr>
      <w:r>
        <w:t>spolupráca zhotoviteľ</w:t>
      </w:r>
      <w:r w:rsidR="00EA2FCB">
        <w:t>a s objednávateľom pri verejnom obstarávaní</w:t>
      </w:r>
      <w:r>
        <w:t xml:space="preserve"> pre výber dodá</w:t>
      </w:r>
      <w:r w:rsidR="00EA2136">
        <w:t>va</w:t>
      </w:r>
      <w:r w:rsidR="00EA2FCB">
        <w:t xml:space="preserve">teľa stavebných prác, najmä pre prípad doručených žiadostí o vysvetlenie projektu, </w:t>
      </w:r>
    </w:p>
    <w:p w14:paraId="1316F00B" w14:textId="4B6C3480" w:rsidR="0073491D" w:rsidRDefault="00EE7C1B" w:rsidP="00A7534A">
      <w:pPr>
        <w:pStyle w:val="Odsekzoznamu"/>
        <w:numPr>
          <w:ilvl w:val="3"/>
          <w:numId w:val="3"/>
        </w:numPr>
        <w:tabs>
          <w:tab w:val="center" w:pos="284"/>
          <w:tab w:val="center" w:pos="1134"/>
          <w:tab w:val="center" w:pos="2987"/>
          <w:tab w:val="center" w:pos="4069"/>
          <w:tab w:val="center" w:pos="9072"/>
        </w:tabs>
        <w:spacing w:after="0" w:line="240" w:lineRule="auto"/>
        <w:ind w:hanging="579"/>
      </w:pPr>
      <w:r>
        <w:t>dopracovanie PD pre realizáciu v</w:t>
      </w:r>
      <w:r w:rsidR="001F5DCE">
        <w:t xml:space="preserve"> požadovanom </w:t>
      </w:r>
      <w:r>
        <w:t>rozsahu so zapracovaním podmienok stavebného povolenia do PD, vrátane popisu prác s výkazom výmer, špecifikácia strojov a zariadení a kontrolného rozpočtu</w:t>
      </w:r>
      <w:r w:rsidR="00EA2FCB">
        <w:t>,</w:t>
      </w:r>
      <w:r>
        <w:t xml:space="preserve"> </w:t>
      </w:r>
    </w:p>
    <w:p w14:paraId="3C2315C8" w14:textId="07291F1C" w:rsidR="0073491D" w:rsidRDefault="00EE7C1B" w:rsidP="00A7534A">
      <w:pPr>
        <w:pStyle w:val="Odsekzoznamu"/>
        <w:numPr>
          <w:ilvl w:val="3"/>
          <w:numId w:val="3"/>
        </w:numPr>
        <w:tabs>
          <w:tab w:val="center" w:pos="284"/>
          <w:tab w:val="center" w:pos="1134"/>
          <w:tab w:val="center" w:pos="2987"/>
          <w:tab w:val="center" w:pos="4069"/>
          <w:tab w:val="center" w:pos="9072"/>
        </w:tabs>
        <w:spacing w:after="0" w:line="240" w:lineRule="auto"/>
        <w:ind w:hanging="579"/>
      </w:pPr>
      <w:r>
        <w:lastRenderedPageBreak/>
        <w:t>dohľad autora nad dodržaním architektonickej a celkovej koncepcie v súlade s</w:t>
      </w:r>
      <w:r w:rsidR="00EA2FCB">
        <w:t> </w:t>
      </w:r>
      <w:r>
        <w:t>PD</w:t>
      </w:r>
      <w:r w:rsidR="00EA2FCB">
        <w:t>,</w:t>
      </w:r>
      <w:r>
        <w:t xml:space="preserve"> </w:t>
      </w:r>
    </w:p>
    <w:p w14:paraId="5000A899" w14:textId="4F9B1A1C" w:rsidR="00DE583A" w:rsidRDefault="00EE5A9D" w:rsidP="00A7534A">
      <w:pPr>
        <w:pStyle w:val="Odsekzoznamu"/>
        <w:numPr>
          <w:ilvl w:val="3"/>
          <w:numId w:val="3"/>
        </w:numPr>
        <w:tabs>
          <w:tab w:val="center" w:pos="284"/>
          <w:tab w:val="center" w:pos="1134"/>
          <w:tab w:val="center" w:pos="2987"/>
          <w:tab w:val="center" w:pos="4069"/>
          <w:tab w:val="center" w:pos="9072"/>
        </w:tabs>
        <w:spacing w:after="0" w:line="240" w:lineRule="auto"/>
        <w:ind w:hanging="579"/>
      </w:pPr>
      <w:r>
        <w:t>zabezpečenie zmien potrebných povolení</w:t>
      </w:r>
      <w:r w:rsidR="00EA2FCB">
        <w:t>.</w:t>
      </w:r>
    </w:p>
    <w:p w14:paraId="4450E47A" w14:textId="7A74F5B2" w:rsidR="001B516A" w:rsidRPr="00B46F9F" w:rsidRDefault="001B516A" w:rsidP="00A7534A">
      <w:pPr>
        <w:pStyle w:val="Odsekzoznamu"/>
        <w:numPr>
          <w:ilvl w:val="2"/>
          <w:numId w:val="3"/>
        </w:numPr>
        <w:tabs>
          <w:tab w:val="center" w:pos="4069"/>
          <w:tab w:val="center" w:pos="9072"/>
        </w:tabs>
        <w:spacing w:after="0" w:line="240" w:lineRule="auto"/>
        <w:rPr>
          <w:b/>
        </w:rPr>
      </w:pPr>
      <w:r>
        <w:rPr>
          <w:b/>
        </w:rPr>
        <w:t>Výkon autorského dohľadu</w:t>
      </w:r>
      <w:r w:rsidR="004C0541">
        <w:rPr>
          <w:b/>
        </w:rPr>
        <w:t>.</w:t>
      </w:r>
      <w:r>
        <w:rPr>
          <w:b/>
        </w:rPr>
        <w:t xml:space="preserve"> </w:t>
      </w:r>
    </w:p>
    <w:p w14:paraId="6E59EF90" w14:textId="375FDDE7" w:rsidR="00D04422" w:rsidRDefault="00EE5A9D" w:rsidP="00A7534A">
      <w:pPr>
        <w:spacing w:after="0" w:line="240" w:lineRule="auto"/>
        <w:ind w:left="567" w:right="14" w:firstLine="0"/>
      </w:pPr>
      <w:r>
        <w:t>Zhotoviteľ bude počet hodín dokladovať zápisom do stavebného denníka, účasťou na kontrolných dňoch a preberacom konaní. Súčasťou autorského dohľadu bude aj schvaľovanie materiálových vzoriek a farebných úprav, kontrola kvality prác pred ich zakrytím, kontrola dielenskej dokumentácie zhotoviteľa stavby.</w:t>
      </w:r>
      <w:r w:rsidR="006F4F67">
        <w:t xml:space="preserve"> </w:t>
      </w:r>
    </w:p>
    <w:p w14:paraId="0B485FF3" w14:textId="7402B369" w:rsidR="008A6F40" w:rsidRPr="00B46F9F" w:rsidRDefault="008A6F40" w:rsidP="00A7534A">
      <w:pPr>
        <w:pStyle w:val="Odsekzoznamu"/>
        <w:numPr>
          <w:ilvl w:val="2"/>
          <w:numId w:val="3"/>
        </w:numPr>
        <w:tabs>
          <w:tab w:val="center" w:pos="4069"/>
          <w:tab w:val="center" w:pos="9072"/>
        </w:tabs>
        <w:spacing w:after="0" w:line="240" w:lineRule="auto"/>
        <w:jc w:val="left"/>
        <w:rPr>
          <w:b/>
        </w:rPr>
      </w:pPr>
      <w:r>
        <w:rPr>
          <w:b/>
        </w:rPr>
        <w:t xml:space="preserve">PD </w:t>
      </w:r>
      <w:r w:rsidRPr="008A6F40">
        <w:rPr>
          <w:b/>
        </w:rPr>
        <w:t>skutočného vyhotovenia diela pre kolaudačné konanie</w:t>
      </w:r>
      <w:r w:rsidR="004C0541">
        <w:rPr>
          <w:b/>
        </w:rPr>
        <w:t>.</w:t>
      </w:r>
    </w:p>
    <w:p w14:paraId="7295B1D5" w14:textId="5D4F4C37" w:rsidR="006F4F67" w:rsidRDefault="006F4F67" w:rsidP="00A7534A">
      <w:pPr>
        <w:spacing w:after="0" w:line="240" w:lineRule="auto"/>
        <w:ind w:left="567" w:right="14" w:firstLine="0"/>
      </w:pPr>
      <w:r>
        <w:t>Zhotoviteľ objednávateľovi odovzdá PD skutočného zamerania stavby v počte 3 vy</w:t>
      </w:r>
      <w:r w:rsidR="00862EA4">
        <w:t>hotovenia v </w:t>
      </w:r>
      <w:r>
        <w:t xml:space="preserve">písomnej a grafickej forme a 1 vyhotovenie CD vo formáte </w:t>
      </w:r>
      <w:proofErr w:type="spellStart"/>
      <w:r>
        <w:t>pdf</w:t>
      </w:r>
      <w:proofErr w:type="spellEnd"/>
      <w:r>
        <w:t xml:space="preserve">-technické správy;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 -výkresová dokumentácia.</w:t>
      </w:r>
    </w:p>
    <w:p w14:paraId="73C0556A" w14:textId="7F0F472F" w:rsidR="00FC59E3" w:rsidRDefault="006F4F67" w:rsidP="004C0541">
      <w:pPr>
        <w:pStyle w:val="Odsekzoznamu"/>
        <w:numPr>
          <w:ilvl w:val="1"/>
          <w:numId w:val="2"/>
        </w:numPr>
        <w:spacing w:after="0" w:line="240" w:lineRule="auto"/>
        <w:ind w:right="14"/>
      </w:pPr>
      <w:r>
        <w:t>Objednávateľ sa zaväzuje, že dokončené dielo prevezme, kompletnosť predloženej PD písomne potvrdí do 7 pracovných dní od prevzatia a zaplatí za zhotovené dielo v tejto zmluve dohodnutú cenu. Objednávateľ sa zároveň zaväzuje poskytnúť zhotoviteľovi p</w:t>
      </w:r>
      <w:r w:rsidR="00862EA4">
        <w:t>otrebné spolupôsobenie v čase a </w:t>
      </w:r>
      <w:r>
        <w:t>termíne dohodnutom v tejto zmluve.</w:t>
      </w:r>
    </w:p>
    <w:p w14:paraId="082AE1E5" w14:textId="77777777" w:rsidR="004C0541" w:rsidRPr="004C0541" w:rsidRDefault="004C0541" w:rsidP="004C0541">
      <w:pPr>
        <w:spacing w:after="0" w:line="240" w:lineRule="auto"/>
        <w:ind w:left="0" w:right="14" w:firstLine="0"/>
      </w:pPr>
    </w:p>
    <w:p w14:paraId="3499B70C" w14:textId="77777777" w:rsidR="006F4F67" w:rsidRPr="000C3796" w:rsidRDefault="007D209B" w:rsidP="00A7534A">
      <w:pPr>
        <w:pStyle w:val="Nadpis1"/>
        <w:spacing w:line="240" w:lineRule="auto"/>
      </w:pPr>
      <w:r>
        <w:t>Čl. VI</w:t>
      </w:r>
    </w:p>
    <w:p w14:paraId="6E606CFD" w14:textId="7B56423C" w:rsidR="00625498" w:rsidRPr="0058698E" w:rsidRDefault="00FF4060" w:rsidP="0058698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firstLine="0"/>
        <w:jc w:val="center"/>
        <w:rPr>
          <w:b/>
        </w:rPr>
      </w:pPr>
      <w:r w:rsidRPr="000C3796">
        <w:rPr>
          <w:b/>
        </w:rPr>
        <w:t xml:space="preserve">DOBA ZHOTOVENIA DIELA </w:t>
      </w:r>
    </w:p>
    <w:p w14:paraId="04421FAC" w14:textId="77777777" w:rsidR="00625498" w:rsidRDefault="00FF4060" w:rsidP="00A7534A">
      <w:pPr>
        <w:pStyle w:val="Odsekzoznamu"/>
        <w:numPr>
          <w:ilvl w:val="1"/>
          <w:numId w:val="4"/>
        </w:numPr>
        <w:spacing w:after="0" w:line="240" w:lineRule="auto"/>
        <w:ind w:right="14"/>
      </w:pPr>
      <w:r>
        <w:t xml:space="preserve">Zmluvné strany sa dohodli na nasledovných termínoch rozhodných pre </w:t>
      </w:r>
      <w:r w:rsidR="006F4F67">
        <w:t>vypracovanie a dodanie</w:t>
      </w:r>
      <w:r>
        <w:t xml:space="preserve"> diela:  </w:t>
      </w:r>
    </w:p>
    <w:p w14:paraId="77C5C367" w14:textId="3117598C" w:rsidR="006F4F67" w:rsidRDefault="00030A56" w:rsidP="00A7534A">
      <w:pPr>
        <w:spacing w:after="0" w:line="240" w:lineRule="auto"/>
        <w:ind w:left="567" w:right="14" w:hanging="283"/>
      </w:pPr>
      <w:r>
        <w:t xml:space="preserve">6.1.1 </w:t>
      </w:r>
      <w:r w:rsidR="001B59EB">
        <w:t>PD pre stavebné konanie: do 30</w:t>
      </w:r>
      <w:r w:rsidR="00CD712C">
        <w:t xml:space="preserve"> pracovných dní odo dňa písomného prevzatia zadávacích podkladov od objednávateľa</w:t>
      </w:r>
      <w:r w:rsidR="004C0541">
        <w:t>.</w:t>
      </w:r>
    </w:p>
    <w:p w14:paraId="78E62FEA" w14:textId="54604EEF" w:rsidR="00CD712C" w:rsidRDefault="00CD712C" w:rsidP="00A7534A">
      <w:pPr>
        <w:tabs>
          <w:tab w:val="center" w:pos="709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709" w:hanging="425"/>
      </w:pPr>
      <w:r>
        <w:t>6.1.2 PD pre</w:t>
      </w:r>
      <w:r w:rsidR="004C0541">
        <w:t xml:space="preserve"> realizáciu stavby: do 15</w:t>
      </w:r>
      <w:r>
        <w:t xml:space="preserve"> pracovných dní odo dňa odovzdania právoplatného stavebného povolenia objednávateľovi</w:t>
      </w:r>
      <w:r w:rsidR="004C0541">
        <w:t>.</w:t>
      </w:r>
    </w:p>
    <w:p w14:paraId="31C91A9F" w14:textId="31E8D6A3" w:rsidR="00EE5A9D" w:rsidRDefault="00EE5A9D" w:rsidP="00A7534A">
      <w:pPr>
        <w:tabs>
          <w:tab w:val="center" w:pos="709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709" w:hanging="425"/>
      </w:pPr>
      <w:r>
        <w:t>6.1.3 Výkon autorského dohľadu : počas realizácie diela až do vydania právoplatného kolaudačného rozhodnutia</w:t>
      </w:r>
      <w:r w:rsidR="00D13633">
        <w:t>.</w:t>
      </w:r>
    </w:p>
    <w:p w14:paraId="0B0F0DEC" w14:textId="40E7240F" w:rsidR="00CD712C" w:rsidRDefault="00EE5A9D" w:rsidP="00A7534A">
      <w:pPr>
        <w:tabs>
          <w:tab w:val="center" w:pos="709"/>
        </w:tabs>
        <w:spacing w:after="0" w:line="240" w:lineRule="auto"/>
        <w:ind w:left="709" w:right="14" w:hanging="425"/>
      </w:pPr>
      <w:r>
        <w:t>6.1.4</w:t>
      </w:r>
      <w:r w:rsidR="00CD712C">
        <w:t xml:space="preserve"> </w:t>
      </w:r>
      <w:r w:rsidR="00CD712C" w:rsidRPr="00CD712C">
        <w:t>PD skutočného vyhotovenia diela pre kolaudačné konanie</w:t>
      </w:r>
      <w:r w:rsidR="00CD712C">
        <w:t>: na základe písomnej požiadavky objednávateľa s uvedením termínu dodania PD.</w:t>
      </w:r>
    </w:p>
    <w:p w14:paraId="5B95C723" w14:textId="0FC77BE8" w:rsidR="00026926" w:rsidRDefault="00026926" w:rsidP="00A7534A">
      <w:pPr>
        <w:pStyle w:val="Odsekzoznamu"/>
        <w:numPr>
          <w:ilvl w:val="1"/>
          <w:numId w:val="4"/>
        </w:numPr>
        <w:tabs>
          <w:tab w:val="center" w:pos="4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 xml:space="preserve">Zhotoviteľ splní zmluvný záväzok riadnym vypracovaním projektovej dokumentácie v rozsahu Čl. V. tejto zmluvy </w:t>
      </w:r>
      <w:r w:rsidR="00EE5A9D">
        <w:t>jeho odovzdaním objednávateľovi a ukončením výkonu autorského dohľad</w:t>
      </w:r>
      <w:r w:rsidR="00862EA4">
        <w:t>u v </w:t>
      </w:r>
      <w:r w:rsidR="00EE5A9D">
        <w:t>zmysle Č</w:t>
      </w:r>
      <w:r w:rsidR="008632B5">
        <w:t>l</w:t>
      </w:r>
      <w:r w:rsidR="00EE5A9D">
        <w:t xml:space="preserve">. </w:t>
      </w:r>
      <w:r w:rsidR="008632B5">
        <w:t>V</w:t>
      </w:r>
      <w:r w:rsidR="00EE5A9D">
        <w:t xml:space="preserve"> bod </w:t>
      </w:r>
      <w:r w:rsidR="008632B5">
        <w:t>5</w:t>
      </w:r>
      <w:r w:rsidR="00EE5A9D">
        <w:t>.</w:t>
      </w:r>
      <w:r w:rsidR="008632B5">
        <w:t>1</w:t>
      </w:r>
      <w:r w:rsidR="00EE5A9D">
        <w:t>.</w:t>
      </w:r>
      <w:r w:rsidR="008632B5">
        <w:t>3</w:t>
      </w:r>
      <w:r w:rsidR="00EE5A9D">
        <w:t>. tejto zmluvy.</w:t>
      </w:r>
    </w:p>
    <w:p w14:paraId="1C057098" w14:textId="7EB07C7C" w:rsidR="00B01270" w:rsidRDefault="00B01270" w:rsidP="00A7534A">
      <w:pPr>
        <w:pStyle w:val="Odsekzoznamu"/>
        <w:numPr>
          <w:ilvl w:val="1"/>
          <w:numId w:val="4"/>
        </w:numPr>
        <w:tabs>
          <w:tab w:val="center" w:pos="4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 xml:space="preserve">Odovzdaním sa rozumie odovzdanie PD a súvisiacich služieb objednávateľovi s potvrdením o jeho odovzdaní na základe samostatných odovzdávacích a preberacích protokolov s podpisom obidvoch zmluvných strán podľa bodu </w:t>
      </w:r>
      <w:r w:rsidR="00340525">
        <w:t>6.1.1, 6.1.2 a 6.1.4.</w:t>
      </w:r>
    </w:p>
    <w:p w14:paraId="17BD39C2" w14:textId="77777777" w:rsidR="00B01270" w:rsidRDefault="00B01270" w:rsidP="00A7534A">
      <w:pPr>
        <w:pStyle w:val="Odsekzoznamu"/>
        <w:numPr>
          <w:ilvl w:val="1"/>
          <w:numId w:val="4"/>
        </w:numPr>
        <w:tabs>
          <w:tab w:val="center" w:pos="4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>Bez vopred získaného písomného súhlasu objednávateľa zhotoviteľ nie je oprávnený vykonávať akékoľvek zmeny termínov rozhodných pre zhotovenie diela.</w:t>
      </w:r>
    </w:p>
    <w:p w14:paraId="515D8657" w14:textId="77777777" w:rsidR="008632B5" w:rsidRDefault="00B01270" w:rsidP="00A7534A">
      <w:pPr>
        <w:pStyle w:val="Odsekzoznamu"/>
        <w:numPr>
          <w:ilvl w:val="1"/>
          <w:numId w:val="4"/>
        </w:numPr>
        <w:tabs>
          <w:tab w:val="center" w:pos="4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53" w:hanging="357"/>
      </w:pPr>
      <w:r>
        <w:t>Zhotoviteľ je povinný bez meškania písomne informovať objednávateľa o akejkoľvek skutočnosti, ktorá bráni alebo sťažuje včasné alebo riadne dodanie diela a môže spôsobiť omeškanie zhotoviteľa s plnením termínov podľa tejto zmluvy.</w:t>
      </w:r>
    </w:p>
    <w:p w14:paraId="35DB19D5" w14:textId="49F42357" w:rsidR="00D04422" w:rsidRDefault="00D04422" w:rsidP="00A7534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rPr>
          <w:b/>
        </w:rPr>
      </w:pPr>
    </w:p>
    <w:p w14:paraId="317AE130" w14:textId="77777777" w:rsidR="00CA3ECB" w:rsidRPr="00B01270" w:rsidRDefault="00FF4060" w:rsidP="00A7534A">
      <w:pPr>
        <w:pStyle w:val="Nadpis1"/>
        <w:spacing w:line="240" w:lineRule="auto"/>
      </w:pPr>
      <w:r w:rsidRPr="00134B81">
        <w:t>Čl. V</w:t>
      </w:r>
      <w:r w:rsidR="000C5D4B" w:rsidRPr="00134B81">
        <w:t>I</w:t>
      </w:r>
      <w:r w:rsidRPr="00134B81">
        <w:t>I</w:t>
      </w:r>
    </w:p>
    <w:p w14:paraId="59C1B2AC" w14:textId="7793FC5E" w:rsidR="00625498" w:rsidRPr="0058698E" w:rsidRDefault="00FF4060" w:rsidP="0058698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firstLine="0"/>
        <w:jc w:val="center"/>
        <w:rPr>
          <w:b/>
        </w:rPr>
      </w:pPr>
      <w:r w:rsidRPr="000C3796">
        <w:rPr>
          <w:b/>
        </w:rPr>
        <w:t xml:space="preserve">CENA DIELA </w:t>
      </w:r>
    </w:p>
    <w:p w14:paraId="76F0618C" w14:textId="7F78928E" w:rsidR="00A86DF9" w:rsidRDefault="00FF4060" w:rsidP="00A7534A">
      <w:pPr>
        <w:pStyle w:val="Odsekzoznamu"/>
        <w:numPr>
          <w:ilvl w:val="1"/>
          <w:numId w:val="8"/>
        </w:numPr>
        <w:spacing w:after="0" w:line="240" w:lineRule="auto"/>
        <w:ind w:right="11"/>
      </w:pPr>
      <w:r w:rsidRPr="000B64CA">
        <w:t>Cena za vykonanie diela podľa podmienok tejto zmluvy je stanovená dohodou zmluvných strán v</w:t>
      </w:r>
      <w:r w:rsidR="00862EA4">
        <w:t> </w:t>
      </w:r>
      <w:r>
        <w:t xml:space="preserve">súlade s </w:t>
      </w:r>
      <w:proofErr w:type="spellStart"/>
      <w:r>
        <w:t>ust</w:t>
      </w:r>
      <w:proofErr w:type="spellEnd"/>
      <w:r>
        <w:t xml:space="preserve">. </w:t>
      </w:r>
      <w:r w:rsidR="00810B59">
        <w:t>zákona č. 18/1996 Z.</w:t>
      </w:r>
      <w:r w:rsidR="006E7AB0">
        <w:t xml:space="preserve"> </w:t>
      </w:r>
      <w:r w:rsidR="00810B59">
        <w:t>z. o cenách v znení neskorších predpisov a vyhláškou č. 87/1996 Z.</w:t>
      </w:r>
      <w:r w:rsidR="006E7AB0">
        <w:t xml:space="preserve"> </w:t>
      </w:r>
      <w:r w:rsidR="00810B59">
        <w:t>z., ktorou sa vykonáva zákon Národnej rady Slovenskej republ</w:t>
      </w:r>
      <w:r w:rsidR="00862EA4">
        <w:t>iky č. 18/1996 Z. z. o cenách v </w:t>
      </w:r>
      <w:r w:rsidR="000C5D4B">
        <w:t>znení neskorších predpisov.</w:t>
      </w:r>
      <w:r>
        <w:t xml:space="preserve"> Cena dohodnut</w:t>
      </w:r>
      <w:r w:rsidR="00810B59">
        <w:t>á je stanovená ako celková cena</w:t>
      </w:r>
      <w:r>
        <w:t>.</w:t>
      </w:r>
    </w:p>
    <w:p w14:paraId="4138D840" w14:textId="77777777" w:rsidR="00D63838" w:rsidRPr="00D63838" w:rsidRDefault="00D63838" w:rsidP="00A7534A">
      <w:pPr>
        <w:pStyle w:val="Odsekzoznamu"/>
        <w:spacing w:after="0" w:line="240" w:lineRule="auto"/>
        <w:ind w:left="426" w:right="14" w:firstLine="0"/>
      </w:pPr>
      <w:r w:rsidRPr="00D63838">
        <w:t xml:space="preserve">Celková cena bez DPH:  </w:t>
      </w:r>
      <w:r w:rsidRPr="00D63838">
        <w:tab/>
      </w:r>
      <w:r w:rsidRPr="00D63838">
        <w:tab/>
        <w:t xml:space="preserve">................. € </w:t>
      </w:r>
      <w:r w:rsidRPr="00D63838">
        <w:rPr>
          <w:color w:val="FF0000"/>
          <w:sz w:val="18"/>
        </w:rPr>
        <w:t xml:space="preserve"> </w:t>
      </w:r>
    </w:p>
    <w:p w14:paraId="3CCCD635" w14:textId="23E38FE3" w:rsidR="00D63838" w:rsidRPr="00D63838" w:rsidRDefault="00D63838" w:rsidP="00A7534A">
      <w:pPr>
        <w:pStyle w:val="Odsekzoznamu"/>
        <w:tabs>
          <w:tab w:val="center" w:pos="1041"/>
          <w:tab w:val="center" w:pos="2266"/>
        </w:tabs>
        <w:spacing w:after="0" w:line="240" w:lineRule="auto"/>
        <w:ind w:left="426" w:firstLine="0"/>
        <w:jc w:val="left"/>
      </w:pPr>
      <w:r w:rsidRPr="00D63838">
        <w:t xml:space="preserve">DPH 20 %:  </w:t>
      </w:r>
      <w:r w:rsidRPr="00D63838">
        <w:tab/>
        <w:t xml:space="preserve"> </w:t>
      </w:r>
      <w:r w:rsidRPr="00D63838">
        <w:tab/>
      </w:r>
      <w:r w:rsidRPr="00D63838">
        <w:tab/>
        <w:t xml:space="preserve">................  €  </w:t>
      </w:r>
    </w:p>
    <w:p w14:paraId="1942899F" w14:textId="2B6D8712" w:rsidR="00D63838" w:rsidRPr="00D63838" w:rsidRDefault="00D63838" w:rsidP="00A7534A">
      <w:pPr>
        <w:pStyle w:val="Odsekzoznamu"/>
        <w:tabs>
          <w:tab w:val="center" w:pos="1478"/>
        </w:tabs>
        <w:spacing w:after="0" w:line="240" w:lineRule="auto"/>
        <w:ind w:left="426" w:firstLine="0"/>
        <w:jc w:val="left"/>
      </w:pPr>
      <w:r w:rsidRPr="00D63838">
        <w:t xml:space="preserve">Celková cena s DPH:  </w:t>
      </w:r>
      <w:r w:rsidRPr="00D63838">
        <w:tab/>
      </w:r>
      <w:r w:rsidRPr="00D63838">
        <w:tab/>
        <w:t xml:space="preserve">................. € </w:t>
      </w:r>
      <w:r w:rsidRPr="00D63838">
        <w:rPr>
          <w:color w:val="FF0000"/>
          <w:sz w:val="18"/>
        </w:rPr>
        <w:t xml:space="preserve"> </w:t>
      </w:r>
    </w:p>
    <w:p w14:paraId="28A64E7D" w14:textId="77777777" w:rsidR="00D63838" w:rsidRPr="00D63838" w:rsidRDefault="00D63838" w:rsidP="00A7534A">
      <w:pPr>
        <w:pStyle w:val="Odsekzoznamu"/>
        <w:spacing w:after="0" w:line="240" w:lineRule="auto"/>
        <w:ind w:left="426" w:right="14" w:firstLine="0"/>
        <w:rPr>
          <w:color w:val="auto"/>
        </w:rPr>
      </w:pPr>
      <w:r w:rsidRPr="00D63838">
        <w:rPr>
          <w:color w:val="auto"/>
        </w:rPr>
        <w:t xml:space="preserve">Slovom:  </w:t>
      </w:r>
      <w:r w:rsidRPr="0041684C">
        <w:rPr>
          <w:color w:val="auto"/>
        </w:rPr>
        <w:t>.................................................€ ............  centov.</w:t>
      </w:r>
    </w:p>
    <w:p w14:paraId="3B8F6926" w14:textId="2FE63676" w:rsidR="008C3267" w:rsidRDefault="0073491D" w:rsidP="00A7534A">
      <w:pPr>
        <w:pStyle w:val="Odsekzoznamu"/>
        <w:numPr>
          <w:ilvl w:val="1"/>
          <w:numId w:val="8"/>
        </w:numPr>
        <w:spacing w:after="0" w:line="240" w:lineRule="auto"/>
        <w:ind w:right="11"/>
      </w:pPr>
      <w:r>
        <w:t>Členenie ceny diela</w:t>
      </w:r>
      <w:r w:rsidR="00D63838" w:rsidRPr="00D63838">
        <w:t>:</w:t>
      </w:r>
    </w:p>
    <w:p w14:paraId="41FD434B" w14:textId="77777777" w:rsidR="0073491D" w:rsidRPr="00134B81" w:rsidRDefault="00D63838" w:rsidP="00A7534A">
      <w:pPr>
        <w:pStyle w:val="Odsekzoznamu"/>
        <w:numPr>
          <w:ilvl w:val="2"/>
          <w:numId w:val="8"/>
        </w:numPr>
        <w:spacing w:after="0" w:line="240" w:lineRule="auto"/>
        <w:ind w:left="993" w:right="11" w:hanging="709"/>
      </w:pPr>
      <w:r w:rsidRPr="00134B81">
        <w:t xml:space="preserve">PD pre stavebné konanie : </w:t>
      </w:r>
    </w:p>
    <w:p w14:paraId="703589BB" w14:textId="2C0B60C0" w:rsidR="00D63838" w:rsidRDefault="0073491D" w:rsidP="00A7534A">
      <w:pPr>
        <w:pStyle w:val="Odsekzoznamu"/>
        <w:spacing w:after="0" w:line="240" w:lineRule="auto"/>
        <w:ind w:left="993" w:right="11" w:firstLine="0"/>
      </w:pPr>
      <w:r>
        <w:t xml:space="preserve">cena bez DPH: ................. €, DPH </w:t>
      </w:r>
      <w:r w:rsidRPr="000C3796">
        <w:rPr>
          <w:color w:val="FF0000"/>
          <w:sz w:val="18"/>
        </w:rPr>
        <w:t xml:space="preserve"> .</w:t>
      </w:r>
      <w:r>
        <w:t>....................cena s DPH</w:t>
      </w:r>
    </w:p>
    <w:p w14:paraId="75BBF900" w14:textId="3260421C" w:rsidR="00D63838" w:rsidRPr="00F16DF3" w:rsidRDefault="0073491D" w:rsidP="00A7534A">
      <w:pPr>
        <w:pStyle w:val="Odsekzoznamu"/>
        <w:numPr>
          <w:ilvl w:val="2"/>
          <w:numId w:val="8"/>
        </w:numPr>
        <w:spacing w:after="0" w:line="240" w:lineRule="auto"/>
        <w:ind w:left="993" w:right="11" w:hanging="709"/>
        <w:rPr>
          <w:color w:val="auto"/>
        </w:rPr>
      </w:pPr>
      <w:r w:rsidRPr="00F16DF3">
        <w:rPr>
          <w:color w:val="auto"/>
        </w:rPr>
        <w:t>PD</w:t>
      </w:r>
      <w:r w:rsidR="00D63838" w:rsidRPr="00F16DF3">
        <w:rPr>
          <w:color w:val="auto"/>
        </w:rPr>
        <w:t xml:space="preserve"> pre realizáciu stavby : </w:t>
      </w:r>
    </w:p>
    <w:p w14:paraId="474C61CC" w14:textId="77777777" w:rsidR="00D63838" w:rsidRPr="00F16DF3" w:rsidRDefault="00D63838" w:rsidP="00A7534A">
      <w:pPr>
        <w:spacing w:after="0" w:line="240" w:lineRule="auto"/>
        <w:ind w:left="993" w:right="14" w:firstLine="0"/>
        <w:rPr>
          <w:color w:val="auto"/>
        </w:rPr>
      </w:pPr>
      <w:r w:rsidRPr="00F16DF3">
        <w:rPr>
          <w:color w:val="auto"/>
        </w:rPr>
        <w:lastRenderedPageBreak/>
        <w:t xml:space="preserve">cena bez DPH: ................. €, DPH </w:t>
      </w:r>
      <w:r w:rsidRPr="00F16DF3">
        <w:rPr>
          <w:color w:val="auto"/>
          <w:sz w:val="18"/>
        </w:rPr>
        <w:t xml:space="preserve"> .</w:t>
      </w:r>
      <w:r w:rsidRPr="00F16DF3">
        <w:rPr>
          <w:color w:val="auto"/>
        </w:rPr>
        <w:t>....................cena s DPH</w:t>
      </w:r>
    </w:p>
    <w:p w14:paraId="58509F0F" w14:textId="07A3415B" w:rsidR="00D63838" w:rsidRPr="00F16DF3" w:rsidRDefault="00D63838" w:rsidP="00A7534A">
      <w:pPr>
        <w:pStyle w:val="Odsekzoznamu"/>
        <w:numPr>
          <w:ilvl w:val="2"/>
          <w:numId w:val="8"/>
        </w:numPr>
        <w:spacing w:after="0" w:line="240" w:lineRule="auto"/>
        <w:ind w:left="993" w:right="11" w:hanging="709"/>
        <w:rPr>
          <w:color w:val="auto"/>
        </w:rPr>
      </w:pPr>
      <w:r w:rsidRPr="00F16DF3">
        <w:rPr>
          <w:color w:val="auto"/>
        </w:rPr>
        <w:t>Výkon autorské</w:t>
      </w:r>
      <w:r w:rsidR="004C0541" w:rsidRPr="00F16DF3">
        <w:rPr>
          <w:color w:val="auto"/>
        </w:rPr>
        <w:t>ho dohľadu</w:t>
      </w:r>
      <w:r w:rsidR="00F16DF3" w:rsidRPr="00F16DF3">
        <w:rPr>
          <w:color w:val="auto"/>
        </w:rPr>
        <w:t>:</w:t>
      </w:r>
    </w:p>
    <w:p w14:paraId="27F2D506" w14:textId="77777777" w:rsidR="00D63838" w:rsidRPr="00F16DF3" w:rsidRDefault="00D63838" w:rsidP="00A7534A">
      <w:pPr>
        <w:spacing w:after="0" w:line="240" w:lineRule="auto"/>
        <w:ind w:left="993" w:right="14" w:firstLine="0"/>
        <w:rPr>
          <w:color w:val="auto"/>
        </w:rPr>
      </w:pPr>
      <w:r w:rsidRPr="00F16DF3">
        <w:rPr>
          <w:color w:val="auto"/>
        </w:rPr>
        <w:t xml:space="preserve">cena bez DPH: ................. €, DPH </w:t>
      </w:r>
      <w:r w:rsidRPr="00F16DF3">
        <w:rPr>
          <w:color w:val="auto"/>
          <w:sz w:val="18"/>
        </w:rPr>
        <w:t xml:space="preserve"> .</w:t>
      </w:r>
      <w:r w:rsidRPr="00F16DF3">
        <w:rPr>
          <w:color w:val="auto"/>
        </w:rPr>
        <w:t>....................cena s DPH</w:t>
      </w:r>
    </w:p>
    <w:p w14:paraId="29E3011A" w14:textId="02CF196A" w:rsidR="00D63838" w:rsidRPr="00911241" w:rsidRDefault="00D63838" w:rsidP="00A7534A">
      <w:pPr>
        <w:pStyle w:val="Odsekzoznamu"/>
        <w:numPr>
          <w:ilvl w:val="2"/>
          <w:numId w:val="8"/>
        </w:numPr>
        <w:spacing w:after="0" w:line="240" w:lineRule="auto"/>
        <w:ind w:left="993" w:right="11" w:hanging="709"/>
      </w:pPr>
      <w:r w:rsidRPr="00F16DF3">
        <w:rPr>
          <w:color w:val="auto"/>
        </w:rPr>
        <w:t xml:space="preserve">PD skutočného vyhotovenia diela pre </w:t>
      </w:r>
      <w:r w:rsidRPr="00911241">
        <w:t>kolaudačné konanie</w:t>
      </w:r>
      <w:r>
        <w:t xml:space="preserve"> : </w:t>
      </w:r>
    </w:p>
    <w:p w14:paraId="04AE0596" w14:textId="77777777" w:rsidR="00D63838" w:rsidRPr="00D04422" w:rsidRDefault="00D63838" w:rsidP="00A7534A">
      <w:pPr>
        <w:spacing w:after="0" w:line="240" w:lineRule="auto"/>
        <w:ind w:left="993" w:right="14" w:firstLine="0"/>
      </w:pPr>
      <w:r>
        <w:t xml:space="preserve">cena bez DPH: ................. €, DPH </w:t>
      </w:r>
      <w:r w:rsidRPr="000C3796">
        <w:rPr>
          <w:color w:val="FF0000"/>
          <w:sz w:val="18"/>
        </w:rPr>
        <w:t xml:space="preserve"> .</w:t>
      </w:r>
      <w:r>
        <w:t>....................cena s DPH</w:t>
      </w:r>
    </w:p>
    <w:p w14:paraId="07C1A628" w14:textId="105FE970" w:rsidR="00A86DF9" w:rsidRDefault="00D63838" w:rsidP="00A7534A">
      <w:pPr>
        <w:pStyle w:val="Odsekzoznamu"/>
        <w:numPr>
          <w:ilvl w:val="1"/>
          <w:numId w:val="8"/>
        </w:numPr>
        <w:spacing w:after="0" w:line="240" w:lineRule="auto"/>
        <w:ind w:right="11"/>
      </w:pPr>
      <w:r>
        <w:t>Objednávateľ sa zaväzu</w:t>
      </w:r>
      <w:r w:rsidR="004C0541">
        <w:t>je, že riadne a včas zhotovené</w:t>
      </w:r>
      <w:r>
        <w:t xml:space="preserve"> dielo prevezme od zhotoviteľa a zaplatí mu za riadne zhotovené dielo cenu diela uvedenú </w:t>
      </w:r>
      <w:r w:rsidRPr="00542FDF">
        <w:rPr>
          <w:color w:val="auto"/>
        </w:rPr>
        <w:t xml:space="preserve">v odseku 7.1 tohto </w:t>
      </w:r>
      <w:r>
        <w:t>článku tejto zmluvy.</w:t>
      </w:r>
    </w:p>
    <w:p w14:paraId="79E44D26" w14:textId="3DDDA6DB" w:rsidR="00D63838" w:rsidRDefault="00D63838" w:rsidP="00A7534A">
      <w:pPr>
        <w:pStyle w:val="Odsekzoznamu"/>
        <w:numPr>
          <w:ilvl w:val="1"/>
          <w:numId w:val="8"/>
        </w:numPr>
        <w:spacing w:after="0" w:line="240" w:lineRule="auto"/>
        <w:ind w:right="11"/>
      </w:pPr>
      <w:r>
        <w:t xml:space="preserve">V prípade, </w:t>
      </w:r>
      <w:r w:rsidR="00F37D37">
        <w:t>že objednávateľ nebude požadovať</w:t>
      </w:r>
      <w:r w:rsidR="00A172AF">
        <w:t xml:space="preserve"> výkon autorského dohľadu podľa bodu 7.2.3 alebo </w:t>
      </w:r>
      <w:r>
        <w:t>vyhotovenie projektu skutočného diela pre kolaudačné konanie podľa bodu 7.2.4, zhotoviteľovi nevzniká nárok na zaplatenie ceny v zmysle bodu 7.2.4 tejto zmluvy , s čím zhotoviteľ vyjadruje súhlas.</w:t>
      </w:r>
    </w:p>
    <w:p w14:paraId="39DED627" w14:textId="2181E90E" w:rsidR="00D63838" w:rsidRDefault="00D63838" w:rsidP="00A7534A">
      <w:pPr>
        <w:pStyle w:val="Odsekzoznamu"/>
        <w:numPr>
          <w:ilvl w:val="1"/>
          <w:numId w:val="8"/>
        </w:numPr>
        <w:spacing w:after="0" w:line="240" w:lineRule="auto"/>
        <w:ind w:right="11"/>
      </w:pPr>
      <w:r>
        <w:t>Zhotoviteľ nie je oprávnený požadovať, nárokovať si alebo domáhať sa zvýšenia ceny diela s</w:t>
      </w:r>
      <w:r w:rsidR="00862EA4">
        <w:t> </w:t>
      </w:r>
      <w:r>
        <w:t xml:space="preserve">výnimkou dôvodov dohodnutých v </w:t>
      </w:r>
      <w:r w:rsidRPr="0018575E">
        <w:t xml:space="preserve">ods. </w:t>
      </w:r>
      <w:r>
        <w:t>7.6 tohto článku zml</w:t>
      </w:r>
      <w:r w:rsidR="00862EA4">
        <w:t>uvy. Zhotoviteľ nemôže žiadať o </w:t>
      </w:r>
      <w:r>
        <w:t>zvýšenie ceny diela ani v dôsledku vlastných chýb alebo v dôsledku omylu.</w:t>
      </w:r>
    </w:p>
    <w:p w14:paraId="736685A0" w14:textId="54123395" w:rsidR="004A4951" w:rsidRPr="00134B81" w:rsidRDefault="004A4951" w:rsidP="00A7534A">
      <w:pPr>
        <w:pStyle w:val="Odsekzoznamu"/>
        <w:numPr>
          <w:ilvl w:val="1"/>
          <w:numId w:val="8"/>
        </w:numPr>
        <w:spacing w:after="0" w:line="240" w:lineRule="auto"/>
        <w:ind w:right="11"/>
      </w:pPr>
      <w:r w:rsidRPr="00134B81">
        <w:t xml:space="preserve">Zmluvná cena sa dohodou zmluvných strán môže zmeniť v prípade, ak: </w:t>
      </w:r>
    </w:p>
    <w:p w14:paraId="3F214D6D" w14:textId="62AB8D4C" w:rsidR="004A4951" w:rsidRPr="00134B81" w:rsidRDefault="004A4951" w:rsidP="00A7534A">
      <w:pPr>
        <w:pStyle w:val="Odsekzoznamu"/>
        <w:numPr>
          <w:ilvl w:val="2"/>
          <w:numId w:val="8"/>
        </w:numPr>
        <w:spacing w:after="0" w:line="240" w:lineRule="auto"/>
        <w:ind w:left="993" w:right="11" w:hanging="709"/>
      </w:pPr>
      <w:r w:rsidRPr="00134B81">
        <w:t xml:space="preserve">dôjde v priebehu vykonania diela k zmenám sadzieb DPH, </w:t>
      </w:r>
    </w:p>
    <w:p w14:paraId="7BA423A3" w14:textId="0EC41BEF" w:rsidR="004A4951" w:rsidRPr="00DD1AA2" w:rsidRDefault="004A4951" w:rsidP="00A7534A">
      <w:pPr>
        <w:pStyle w:val="Odsekzoznamu"/>
        <w:numPr>
          <w:ilvl w:val="2"/>
          <w:numId w:val="8"/>
        </w:numPr>
        <w:spacing w:after="0" w:line="240" w:lineRule="auto"/>
        <w:ind w:left="993" w:right="11" w:hanging="709"/>
      </w:pPr>
      <w:r w:rsidRPr="00134B81">
        <w:t xml:space="preserve">dôjde k zmenám predmetu zmluvy v priebehu spracovania projektu stavby oproti dohodnutému rozsahu, ktoré vyžiada objednávateľ a ktoré zvýšia alebo znížia cenu projektovej dokumentácie. V tomto prípade zmluvné strany upravia cenu dodatkom k zmluve uzatvorenom v súlade so zákonom o verejnom obstarávaní v platnom znení. </w:t>
      </w:r>
      <w:r w:rsidRPr="00134B81">
        <w:rPr>
          <w:color w:val="auto"/>
        </w:rPr>
        <w:t>Pre ocenenie zmien bude použitý</w:t>
      </w:r>
      <w:r w:rsidRPr="00DD1AA2">
        <w:rPr>
          <w:color w:val="auto"/>
        </w:rPr>
        <w:t xml:space="preserve"> sadzobník UNIKA 201</w:t>
      </w:r>
      <w:r w:rsidR="00915F86" w:rsidRPr="00DD1AA2">
        <w:rPr>
          <w:color w:val="auto"/>
        </w:rPr>
        <w:t>8</w:t>
      </w:r>
      <w:r w:rsidRPr="00DD1AA2">
        <w:rPr>
          <w:color w:val="auto"/>
        </w:rPr>
        <w:t>.</w:t>
      </w:r>
    </w:p>
    <w:p w14:paraId="62F82AA2" w14:textId="70EA0316" w:rsidR="001A52AB" w:rsidRDefault="001A52AB" w:rsidP="00A7534A">
      <w:pPr>
        <w:pStyle w:val="Odsekzoznamu"/>
        <w:numPr>
          <w:ilvl w:val="1"/>
          <w:numId w:val="8"/>
        </w:numPr>
        <w:spacing w:after="0" w:line="240" w:lineRule="auto"/>
        <w:ind w:left="426" w:right="11" w:hanging="330"/>
      </w:pPr>
      <w:r>
        <w:t>Zhotoviteľ podpisom tejto zmluvy ubezpečuje objednávateľ</w:t>
      </w:r>
      <w:r w:rsidR="00862EA4">
        <w:t>a, že dohodnutá cena diela je s </w:t>
      </w:r>
      <w:r>
        <w:t xml:space="preserve">ohľadom na všetky okolnosti a rozsah diela primeraná. </w:t>
      </w:r>
    </w:p>
    <w:p w14:paraId="413B388D" w14:textId="75EC2C15" w:rsidR="00CA58BE" w:rsidRPr="00147A18" w:rsidRDefault="00CA58BE" w:rsidP="004C0541">
      <w:pPr>
        <w:spacing w:after="0" w:line="240" w:lineRule="auto"/>
        <w:ind w:left="0" w:firstLine="0"/>
        <w:rPr>
          <w:b/>
        </w:rPr>
      </w:pPr>
    </w:p>
    <w:p w14:paraId="17F55E4E" w14:textId="77777777" w:rsidR="00CA3ECB" w:rsidRPr="00283F98" w:rsidRDefault="00FF4060" w:rsidP="00A7534A">
      <w:pPr>
        <w:pStyle w:val="Nadpis1"/>
        <w:spacing w:line="240" w:lineRule="auto"/>
      </w:pPr>
      <w:r w:rsidRPr="00283F98">
        <w:t>Čl. VII</w:t>
      </w:r>
      <w:r w:rsidR="001A52AB" w:rsidRPr="00283F98">
        <w:t>I</w:t>
      </w:r>
    </w:p>
    <w:p w14:paraId="54EB9566" w14:textId="1F5E6072" w:rsidR="00B0540C" w:rsidRDefault="00FF4060" w:rsidP="0058698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firstLine="0"/>
        <w:jc w:val="center"/>
        <w:rPr>
          <w:b/>
        </w:rPr>
      </w:pPr>
      <w:r w:rsidRPr="000C3796">
        <w:rPr>
          <w:b/>
        </w:rPr>
        <w:t xml:space="preserve">FINANCOVANIE </w:t>
      </w:r>
    </w:p>
    <w:p w14:paraId="1BC35955" w14:textId="4D3A6C38" w:rsidR="0092766A" w:rsidRDefault="00FF4060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 w:rsidRPr="00CA3ECB">
        <w:t>Úhrada ceny diela bude financovaná</w:t>
      </w:r>
      <w:r w:rsidR="00E43703">
        <w:t xml:space="preserve"> z</w:t>
      </w:r>
      <w:r w:rsidR="00F37D37">
        <w:t> </w:t>
      </w:r>
      <w:r w:rsidR="0092766A">
        <w:t>vlastných</w:t>
      </w:r>
      <w:r w:rsidR="00F37D37">
        <w:t xml:space="preserve"> finančných zdrojov, </w:t>
      </w:r>
      <w:r w:rsidR="001F19BF">
        <w:t>dotačných</w:t>
      </w:r>
      <w:r w:rsidR="00F37D37">
        <w:t xml:space="preserve"> finančných zdrojov alebo </w:t>
      </w:r>
      <w:r w:rsidR="00F37D37" w:rsidRPr="00CA3ECB">
        <w:t>z nenávratných finančných príspevkov z fondov EÚ</w:t>
      </w:r>
      <w:r w:rsidR="0092766A">
        <w:t>.</w:t>
      </w:r>
      <w:r w:rsidRPr="00CA3ECB">
        <w:t xml:space="preserve"> </w:t>
      </w:r>
    </w:p>
    <w:p w14:paraId="3046C01C" w14:textId="0D00DC05" w:rsidR="008632B5" w:rsidRDefault="008632B5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>
        <w:t xml:space="preserve">Cenu za zhotovenie </w:t>
      </w:r>
      <w:r w:rsidR="00AC1F60">
        <w:t>diela a</w:t>
      </w:r>
      <w:r>
        <w:t xml:space="preserve"> dodanie PD uhradí objednávateľ na z</w:t>
      </w:r>
      <w:r w:rsidR="00862EA4">
        <w:t>áklade samostatne vystavených a </w:t>
      </w:r>
      <w:r>
        <w:t>objednávateľom odsúhlasených faktúr v členení podľa čl. VII, bodu 7.2.1, 7.2.2 a 7.2.4 zmluvy. Zhotoviteľ fak</w:t>
      </w:r>
      <w:r w:rsidR="00AC1F60">
        <w:t>túry odošle objednávateľovi do 5</w:t>
      </w:r>
      <w:r>
        <w:t xml:space="preserve"> dní po potvrdení komple</w:t>
      </w:r>
      <w:r w:rsidR="00BA5F51">
        <w:t>tnosti predloženej dokumentácie  a v prípade faktúry za dokumentáciu pre stavebné konanie aj právoplatné stavebné povolenie.</w:t>
      </w:r>
    </w:p>
    <w:p w14:paraId="2544CEC9" w14:textId="48A60ECC" w:rsidR="008632B5" w:rsidRDefault="008632B5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>
        <w:t>Cenu za výkon autorského dohľadu podľa bodu čl. VII, bod 7.2.3, uhradí objedn</w:t>
      </w:r>
      <w:r w:rsidR="001F5DCE">
        <w:t>ávateľ po odovzdaní a prevzatí</w:t>
      </w:r>
      <w:r>
        <w:t xml:space="preserve"> stavby a vydaní právoplatného kolaudačného rozhodnutia. Podkladom pre vystavenie faktúry bude objednávateľom odsúhlasený skutočný rozsah hodín, ktoré zhotoviteľ odpracova</w:t>
      </w:r>
      <w:r w:rsidR="00D7066C">
        <w:t>l pri výkone autorského dohľadu (</w:t>
      </w:r>
      <w:r>
        <w:t>zápisy v stavebnom denníku, zápisy z kontrol</w:t>
      </w:r>
      <w:r w:rsidR="00D7066C">
        <w:t>ných dní a pracovných stretnutí).</w:t>
      </w:r>
    </w:p>
    <w:p w14:paraId="5BBDBBFA" w14:textId="48A71A82" w:rsidR="00D7066C" w:rsidRDefault="00D7066C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>
        <w:t>Cenu PD za projekt skutočného zrealizovania stavby podľa bodu 7.2.4, objednávateľ uhradí na základe faktúry v prípade písomnej požiadavky objednávateľa, podľa bodu 6.1.4. Čl. VI. tejto zmluvy. V prípade, že objednávateľ nebude požadovať vyhotovenie projektu skutočného zrealizovania stavby, zhotoviteľovi nevzniká nárok na zaplatenie ceny v zmysle bodu 7.2.4. tejto zmluvy, s čím zhotoviteľ vyjadruje súhlas.</w:t>
      </w:r>
    </w:p>
    <w:p w14:paraId="18E14030" w14:textId="3D9F3AF6" w:rsidR="00D7066C" w:rsidRDefault="00D7066C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>
        <w:t>Čiastkové faktúry budú zhotoviteľom vyhotovené a doručené objednávateľovi v</w:t>
      </w:r>
      <w:r w:rsidR="004C70DC">
        <w:t> </w:t>
      </w:r>
      <w:r>
        <w:t>3</w:t>
      </w:r>
      <w:r w:rsidR="004C70DC">
        <w:t xml:space="preserve"> </w:t>
      </w:r>
      <w:r>
        <w:t>vyhotoveniach.</w:t>
      </w:r>
    </w:p>
    <w:p w14:paraId="1468272A" w14:textId="179C060B" w:rsidR="00D7066C" w:rsidRDefault="00D7066C" w:rsidP="00A7534A">
      <w:pPr>
        <w:spacing w:after="0" w:line="240" w:lineRule="auto"/>
        <w:ind w:left="567" w:right="14" w:firstLine="0"/>
      </w:pPr>
      <w:r>
        <w:t>Po ukončení a odovzdaní diela zhotoviteľ vystaví končenú faktúru, ktorá bude obsahovať odpočet všetkých vystavených čiastkových faktúr. Zhotoviteľ doručuje objednávateľovi všetky faktúry na adresu objednávateľa uvedenú v záhlaví tejto zmlu</w:t>
      </w:r>
      <w:r w:rsidR="00AC1F60">
        <w:t>vy, pokiaľ objednávateľ písomne</w:t>
      </w:r>
      <w:r>
        <w:t xml:space="preserve"> neurčí inak.  </w:t>
      </w:r>
    </w:p>
    <w:p w14:paraId="7AB332CC" w14:textId="4A624045" w:rsidR="00D7066C" w:rsidRPr="00B0540C" w:rsidRDefault="00D7066C" w:rsidP="00A7534A">
      <w:pPr>
        <w:pStyle w:val="Odsekzoznamu"/>
        <w:numPr>
          <w:ilvl w:val="1"/>
          <w:numId w:val="15"/>
        </w:numPr>
        <w:spacing w:after="0" w:line="240" w:lineRule="auto"/>
        <w:ind w:right="14"/>
        <w:rPr>
          <w:color w:val="auto"/>
        </w:rPr>
      </w:pPr>
      <w:r w:rsidRPr="00B0540C">
        <w:rPr>
          <w:color w:val="auto"/>
        </w:rPr>
        <w:t xml:space="preserve">Zmluvné strany sa dohodli, že lehota splatnosti každej faktúry je 30 (tridsať) dní odo dňa  preukázateľného doručenia faktúry objednávateľovi.  </w:t>
      </w:r>
    </w:p>
    <w:p w14:paraId="47B0B352" w14:textId="7FBE215C" w:rsidR="004C70DC" w:rsidRDefault="004C70DC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>
        <w:t xml:space="preserve">Jednotlivé zhotoviteľom fakturované sumy budú objednávateľom vyplácané zhotoviteľovi ku dňu splatnosti výlučne s podmienkou, že bude zhotoviteľom riadne a včas dodaná dohodnutá projektová dokumentácia a splnené výkony autorského dohľadu v plnom rozsahu, požadovanej kvalite, vrátane   odovzdania dokladovej časti potvrdzujúcej výkon autorského dohľadu. </w:t>
      </w:r>
    </w:p>
    <w:p w14:paraId="60DC2A54" w14:textId="136D94ED" w:rsidR="004C70DC" w:rsidRDefault="004C70DC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>
        <w:lastRenderedPageBreak/>
        <w:t xml:space="preserve">Zhotoviteľ nie je oprávnený požadovať od objednávateľa akékoľvek zálohové platby alebo preddavky ceny diela. </w:t>
      </w:r>
    </w:p>
    <w:p w14:paraId="7950B4AD" w14:textId="3BBDEDFC" w:rsidR="004C70DC" w:rsidRDefault="004C70DC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>
        <w:t xml:space="preserve">Zhotoviteľ zabezpečí, aby ním vystavená faktúra obsahovala všetky potrebné náležitosti daňového dokladu v zmysle zákona č. 222/2004 Z. z. o dani z pridanej hodnoty v znení neskorších predpisov. </w:t>
      </w:r>
    </w:p>
    <w:p w14:paraId="28303AB9" w14:textId="616F4F6A" w:rsidR="004C70DC" w:rsidRDefault="004C70DC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>
        <w:t xml:space="preserve">Objednávateľ si vyhradzuje právo vrátiť faktúru, ktorá nebude obsahovať potrebné náležitosti podľa </w:t>
      </w:r>
      <w:r w:rsidRPr="0018575E">
        <w:t>odseku</w:t>
      </w:r>
      <w:r>
        <w:t xml:space="preserve"> 8.9 tohto článku zmluvy</w:t>
      </w:r>
      <w:r w:rsidR="003161D9">
        <w:t xml:space="preserve"> a</w:t>
      </w:r>
      <w:r>
        <w:t xml:space="preserve"> </w:t>
      </w:r>
      <w:r w:rsidR="003161D9">
        <w:t>doklady</w:t>
      </w:r>
      <w:r>
        <w:t xml:space="preserve"> podľa odseku </w:t>
      </w:r>
      <w:r w:rsidR="003161D9">
        <w:t>8.7</w:t>
      </w:r>
      <w:r>
        <w:t xml:space="preserve"> tohto článku zmluvy, resp. bude obsahovať nesprávne údaje. Nová lehota splatnosti faktúry začína plynúť po </w:t>
      </w:r>
      <w:proofErr w:type="spellStart"/>
      <w:r>
        <w:t>obdržaní</w:t>
      </w:r>
      <w:proofErr w:type="spellEnd"/>
      <w:r>
        <w:t xml:space="preserve"> novej opravenej faktúry objednávateľom.  </w:t>
      </w:r>
    </w:p>
    <w:p w14:paraId="5D499802" w14:textId="78EC193E" w:rsidR="004C70DC" w:rsidRPr="00AC1F60" w:rsidRDefault="004C70DC" w:rsidP="00A7534A">
      <w:pPr>
        <w:pStyle w:val="Odsekzoznamu"/>
        <w:numPr>
          <w:ilvl w:val="1"/>
          <w:numId w:val="15"/>
        </w:numPr>
        <w:spacing w:after="0" w:line="240" w:lineRule="auto"/>
        <w:ind w:right="14"/>
        <w:rPr>
          <w:color w:val="FF0000"/>
        </w:rPr>
      </w:pPr>
      <w:r>
        <w:t xml:space="preserve">Zhotoviteľ je povinný uvádzať na ním vystavovaných faktúrach číslo tejto zmluvy a text: </w:t>
      </w:r>
      <w:r w:rsidRPr="00B0540C">
        <w:rPr>
          <w:color w:val="auto"/>
        </w:rPr>
        <w:t>„</w:t>
      </w:r>
      <w:r w:rsidRPr="00AC1F60">
        <w:rPr>
          <w:color w:val="FF0000"/>
        </w:rPr>
        <w:t>Názov stavby: „</w:t>
      </w:r>
      <w:r w:rsidR="00F16DF3">
        <w:rPr>
          <w:color w:val="FF0000"/>
        </w:rPr>
        <w:t>pavilón č</w:t>
      </w:r>
      <w:r w:rsidRPr="00AC1F60">
        <w:rPr>
          <w:color w:val="FF0000"/>
        </w:rPr>
        <w:t>......“.</w:t>
      </w:r>
    </w:p>
    <w:p w14:paraId="6B596588" w14:textId="64631846" w:rsidR="004C70DC" w:rsidRDefault="004C70DC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>
        <w:t>Akákoľvek platba realizovaná ktoroukoľvek zmluvnou stranou podľa tejto zmluvy sa považuje za vykonanú včas, ak bola najneskôr v posledný deň splatnosti</w:t>
      </w:r>
      <w:r w:rsidR="00862EA4">
        <w:t xml:space="preserve"> odpísaná z účtu odosielateľa v </w:t>
      </w:r>
      <w:r>
        <w:t xml:space="preserve">prospech účtu prijímajúcej zmluvnej strany. </w:t>
      </w:r>
    </w:p>
    <w:p w14:paraId="5F990652" w14:textId="28E920D1" w:rsidR="004C70DC" w:rsidRDefault="004C70DC" w:rsidP="00A7534A">
      <w:pPr>
        <w:pStyle w:val="Odsekzoznamu"/>
        <w:numPr>
          <w:ilvl w:val="1"/>
          <w:numId w:val="15"/>
        </w:numPr>
        <w:spacing w:after="0" w:line="240" w:lineRule="auto"/>
        <w:ind w:right="14"/>
      </w:pPr>
      <w:r>
        <w:t>Zmluvné strany sa dohodli, že v prípade, ak dôjde k</w:t>
      </w:r>
      <w:r w:rsidR="00AC1F60">
        <w:t> predčasnému ukončeniu</w:t>
      </w:r>
      <w:r>
        <w:t xml:space="preserve"> tejto zmluvy, objednávateľ rozpracované dielo neprevezme a faktúru za </w:t>
      </w:r>
      <w:r w:rsidR="00AC1F60">
        <w:t>vykonanú časť diela</w:t>
      </w:r>
      <w:r>
        <w:t xml:space="preserve"> neuhradí.</w:t>
      </w:r>
    </w:p>
    <w:p w14:paraId="60FF35D6" w14:textId="441F0ABF" w:rsidR="00B0540C" w:rsidRDefault="00B0540C" w:rsidP="004C0541">
      <w:pPr>
        <w:spacing w:after="0" w:line="240" w:lineRule="auto"/>
        <w:ind w:left="0" w:firstLine="0"/>
        <w:jc w:val="left"/>
      </w:pPr>
    </w:p>
    <w:p w14:paraId="310C5F29" w14:textId="77777777" w:rsidR="00625498" w:rsidRPr="000C3796" w:rsidRDefault="00FF4060" w:rsidP="00A7534A">
      <w:pPr>
        <w:pStyle w:val="Nadpis1"/>
        <w:spacing w:line="240" w:lineRule="auto"/>
      </w:pPr>
      <w:r w:rsidRPr="000C3796">
        <w:t xml:space="preserve">Čl. IX </w:t>
      </w:r>
    </w:p>
    <w:p w14:paraId="488B9BBF" w14:textId="4FF4ACA1" w:rsidR="00625498" w:rsidRPr="0058698E" w:rsidRDefault="00FF4060" w:rsidP="0058698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firstLine="0"/>
        <w:jc w:val="center"/>
        <w:rPr>
          <w:b/>
        </w:rPr>
      </w:pPr>
      <w:r w:rsidRPr="000C3796">
        <w:rPr>
          <w:b/>
        </w:rPr>
        <w:t xml:space="preserve">SPOLUPÔSOBENIE A POVINNOSTI OBJEDNÁVATEĽA </w:t>
      </w:r>
      <w:r w:rsidR="003161D9" w:rsidRPr="000C3796">
        <w:rPr>
          <w:b/>
        </w:rPr>
        <w:t xml:space="preserve"> A ZHOTOVITEĽA</w:t>
      </w:r>
    </w:p>
    <w:p w14:paraId="2EE2BA24" w14:textId="3C3AAFC5" w:rsidR="00194352" w:rsidRDefault="00FF4060" w:rsidP="00A7534A">
      <w:pPr>
        <w:pStyle w:val="Odsekzoznamu"/>
        <w:numPr>
          <w:ilvl w:val="1"/>
          <w:numId w:val="17"/>
        </w:numPr>
        <w:spacing w:after="0" w:line="240" w:lineRule="auto"/>
        <w:ind w:right="14"/>
      </w:pPr>
      <w:r>
        <w:t xml:space="preserve">Objednávateľ </w:t>
      </w:r>
      <w:r w:rsidR="003161D9">
        <w:t xml:space="preserve">sa zaväzuje, že počas spracúvania predmetu </w:t>
      </w:r>
      <w:r w:rsidR="00862EA4">
        <w:t>zmluvy poskytne zhotoviteľovi v </w:t>
      </w:r>
      <w:r w:rsidR="003161D9">
        <w:t>nevyhnutnom rozsahu potrebné spolupôsobenie.</w:t>
      </w:r>
      <w:r w:rsidR="00614248">
        <w:t xml:space="preserve"> Po</w:t>
      </w:r>
      <w:r w:rsidR="00862EA4">
        <w:t xml:space="preserve"> dobu omeškania objednávateľa s </w:t>
      </w:r>
      <w:r w:rsidR="00614248">
        <w:t>poskytnutím spolupôsobenia, nie je zhotoviteľ v omeškaní so splnením povinnosti dodať pred</w:t>
      </w:r>
      <w:r w:rsidR="00194352">
        <w:t>met zmluvy v dohodnutom termíne.</w:t>
      </w:r>
    </w:p>
    <w:p w14:paraId="4B0BC30E" w14:textId="23D03D89" w:rsidR="00194352" w:rsidRDefault="003161D9" w:rsidP="00A7534A">
      <w:pPr>
        <w:pStyle w:val="Odsekzoznamu"/>
        <w:numPr>
          <w:ilvl w:val="1"/>
          <w:numId w:val="17"/>
        </w:numPr>
        <w:spacing w:after="0" w:line="240" w:lineRule="auto"/>
        <w:ind w:right="14"/>
      </w:pPr>
      <w:r>
        <w:t xml:space="preserve">Objednávateľ zodpovedá za to, že doklady a podklady ním odovzdané zhotoviteľovi sú bez právnych </w:t>
      </w:r>
      <w:r w:rsidR="00614248">
        <w:t>a technických vád</w:t>
      </w:r>
      <w:r w:rsidR="00F37D37">
        <w:t xml:space="preserve"> známych v čase uzavretia tejto zmluvy</w:t>
      </w:r>
      <w:r>
        <w:t>.</w:t>
      </w:r>
    </w:p>
    <w:p w14:paraId="5C2AF2AD" w14:textId="1D695C61" w:rsidR="004D3D1E" w:rsidRDefault="004D3D1E" w:rsidP="00A7534A">
      <w:pPr>
        <w:pStyle w:val="Odsekzoznamu"/>
        <w:numPr>
          <w:ilvl w:val="1"/>
          <w:numId w:val="17"/>
        </w:numPr>
        <w:spacing w:after="0" w:line="240" w:lineRule="auto"/>
        <w:ind w:right="14"/>
      </w:pPr>
      <w:r>
        <w:t>Zhotoviteľ je povinný pri vykonaní diela postupovať s nále</w:t>
      </w:r>
      <w:r w:rsidR="00194352">
        <w:t>žitou odbornou starostlivosťou.</w:t>
      </w:r>
    </w:p>
    <w:p w14:paraId="6CAB0AE5" w14:textId="58C75F79" w:rsidR="00F37D37" w:rsidRDefault="00614248" w:rsidP="00A7534A">
      <w:pPr>
        <w:pStyle w:val="Odsekzoznamu"/>
        <w:numPr>
          <w:ilvl w:val="1"/>
          <w:numId w:val="17"/>
        </w:numPr>
        <w:spacing w:after="0" w:line="240" w:lineRule="auto"/>
        <w:ind w:right="14"/>
      </w:pPr>
      <w:r>
        <w:t xml:space="preserve">Zhotoviteľ projektovej dokumentácie sa zaväzuje, že počas konania na výber zhotoviteľa stavby na realizáciu diela prípadné </w:t>
      </w:r>
      <w:r w:rsidR="007D7C29">
        <w:t>otázky</w:t>
      </w:r>
      <w:r>
        <w:t xml:space="preserve"> k upresneniu súťažných podkladov týkajúcich sa projektovej dokumentácie poskytne písomné vysvetlenie</w:t>
      </w:r>
      <w:r w:rsidR="00A408B3">
        <w:t xml:space="preserve"> do 24 hodín (počas pracovných dní) od </w:t>
      </w:r>
      <w:r w:rsidR="007D7C29">
        <w:t>obdŕžania</w:t>
      </w:r>
      <w:r w:rsidR="00A408B3">
        <w:t xml:space="preserve"> žiadosti o vysvetlenie</w:t>
      </w:r>
      <w:r>
        <w:t xml:space="preserve"> od objednávateľa.</w:t>
      </w:r>
    </w:p>
    <w:p w14:paraId="75D182B1" w14:textId="2414868A" w:rsidR="00194352" w:rsidRDefault="00614248" w:rsidP="00A7534A">
      <w:pPr>
        <w:pStyle w:val="Odsekzoznamu"/>
        <w:numPr>
          <w:ilvl w:val="1"/>
          <w:numId w:val="17"/>
        </w:numPr>
        <w:spacing w:after="0" w:line="240" w:lineRule="auto"/>
        <w:ind w:right="14"/>
      </w:pPr>
      <w:r>
        <w:t xml:space="preserve">Zhotoviteľ sa zaväzuje neposkytovať informácie o predmete zmluvy priamo </w:t>
      </w:r>
      <w:r w:rsidR="00F37D37">
        <w:t xml:space="preserve">záujemcom alebo </w:t>
      </w:r>
      <w:r>
        <w:t>uchádzačom na zhotovenie diela.</w:t>
      </w:r>
    </w:p>
    <w:p w14:paraId="018FBEC9" w14:textId="5468B374" w:rsidR="00614248" w:rsidRDefault="00614248" w:rsidP="00A7534A">
      <w:pPr>
        <w:pStyle w:val="Odsekzoznamu"/>
        <w:numPr>
          <w:ilvl w:val="1"/>
          <w:numId w:val="17"/>
        </w:numPr>
        <w:spacing w:after="0" w:line="240" w:lineRule="auto"/>
        <w:ind w:right="14"/>
      </w:pPr>
      <w:r>
        <w:t>Zmeny technického riešenia stavby budú zhotoviteľom spracované na základe predchádzajúceho odsúhlasenia alebo žiadosti objednávateľa.</w:t>
      </w:r>
    </w:p>
    <w:p w14:paraId="0296C984" w14:textId="68B8D1E3" w:rsidR="004D3D1E" w:rsidRDefault="004D3D1E" w:rsidP="00A7534A">
      <w:pPr>
        <w:pStyle w:val="Odsekzoznamu"/>
        <w:numPr>
          <w:ilvl w:val="1"/>
          <w:numId w:val="17"/>
        </w:numPr>
        <w:spacing w:after="0" w:line="240" w:lineRule="auto"/>
        <w:ind w:right="14"/>
      </w:pPr>
      <w:r>
        <w:t>Zmluvné strany sa zaväzujú, že obchodné alebo technické informácie, s ktorými bude objednávateľ alebo zhotoviteľ oboznámený v priebehu platnosti tejto zmluvy, sú predmetom obchodného tajomstva a nebudú použité na akýkoľvek iný než zmluvný účel a nebudú oznámené tretej osobe. Obe strany sú si vedomé následkov, ktoré môžu byť voči nim uplatňované v prípade porušenia tohto záväzku. Toto ustanovenie sa nevzťahuje na údaje známe pred uzavretím zmluvy, alebo na údaje všeobecne známe.</w:t>
      </w:r>
    </w:p>
    <w:p w14:paraId="6DBD6BAC" w14:textId="50AA638B" w:rsidR="002F44B6" w:rsidRPr="00F37D37" w:rsidRDefault="002F44B6" w:rsidP="00A7534A">
      <w:pPr>
        <w:pStyle w:val="Odsekzoznamu"/>
        <w:numPr>
          <w:ilvl w:val="1"/>
          <w:numId w:val="17"/>
        </w:numPr>
        <w:spacing w:after="0" w:line="240" w:lineRule="auto"/>
        <w:ind w:right="14"/>
      </w:pPr>
      <w:r w:rsidRPr="00F37D37">
        <w:t xml:space="preserve">Zhotoviteľ zodpovedá za všetky škody vzniknuté jeho zavinením  na diele. Zhotoviteľ je povinný nahradiť objednávateľovi akúkoľvek škodu, ktorú zapríčinil alebo spôsobil pri realizácii diela alebo za </w:t>
      </w:r>
      <w:r w:rsidR="00E07C42">
        <w:t>ktorú zodpovedá</w:t>
      </w:r>
      <w:r w:rsidRPr="00F37D37">
        <w:t xml:space="preserve"> v plnej výške, okrem prípadu, ak je možné obnovenie pôvodného stavu.  </w:t>
      </w:r>
    </w:p>
    <w:p w14:paraId="0CD0871C" w14:textId="77777777" w:rsidR="00F16C90" w:rsidRDefault="00F16C90" w:rsidP="00F16C90">
      <w:pPr>
        <w:pStyle w:val="Odsekzoznamu"/>
        <w:numPr>
          <w:ilvl w:val="1"/>
          <w:numId w:val="17"/>
        </w:numPr>
        <w:spacing w:after="0" w:line="240" w:lineRule="auto"/>
        <w:ind w:right="14"/>
      </w:pPr>
      <w:r>
        <w:t>Zhotoviteľ je povinný predložiť svoje poistenie za škody spôsobené vadou projekt</w:t>
      </w:r>
      <w:r w:rsidRPr="00CF14CB">
        <w:rPr>
          <w:color w:val="auto"/>
        </w:rPr>
        <w:t xml:space="preserve">u. </w:t>
      </w:r>
      <w:r>
        <w:t>Poistnú zmluvu, resp. poistné osvedčenie predloží zhotoviteľ objednávateľovi najneskôr v čase uzavretia tejto zmluvy. Objednávateľ si vyhradzuje právo neuzavrieť túto zmluvu, pokiaľ poistná zmluva resp. poistné osvedčenie nebudú predložené.</w:t>
      </w:r>
    </w:p>
    <w:p w14:paraId="41248912" w14:textId="390F52E5" w:rsidR="00C11D80" w:rsidRDefault="00C11D80" w:rsidP="004C0541">
      <w:pPr>
        <w:spacing w:after="0" w:line="240" w:lineRule="auto"/>
        <w:ind w:left="0" w:firstLine="0"/>
        <w:jc w:val="left"/>
      </w:pPr>
    </w:p>
    <w:p w14:paraId="1BEBF0E9" w14:textId="36DBEC4D" w:rsidR="0058698E" w:rsidRDefault="0058698E" w:rsidP="004C0541">
      <w:pPr>
        <w:spacing w:after="0" w:line="240" w:lineRule="auto"/>
        <w:ind w:left="0" w:firstLine="0"/>
        <w:jc w:val="left"/>
      </w:pPr>
    </w:p>
    <w:p w14:paraId="2E05297B" w14:textId="17150F8E" w:rsidR="00F16C90" w:rsidRDefault="00F16C90" w:rsidP="004C0541">
      <w:pPr>
        <w:spacing w:after="0" w:line="240" w:lineRule="auto"/>
        <w:ind w:left="0" w:firstLine="0"/>
        <w:jc w:val="left"/>
      </w:pPr>
    </w:p>
    <w:p w14:paraId="1E027316" w14:textId="5F05C4D1" w:rsidR="00F16C90" w:rsidRDefault="00F16C90" w:rsidP="004C0541">
      <w:pPr>
        <w:spacing w:after="0" w:line="240" w:lineRule="auto"/>
        <w:ind w:left="0" w:firstLine="0"/>
        <w:jc w:val="left"/>
      </w:pPr>
    </w:p>
    <w:p w14:paraId="7B5C7E1C" w14:textId="265EDF80" w:rsidR="00F16C90" w:rsidRDefault="00F16C90" w:rsidP="004C0541">
      <w:pPr>
        <w:spacing w:after="0" w:line="240" w:lineRule="auto"/>
        <w:ind w:left="0" w:firstLine="0"/>
        <w:jc w:val="left"/>
      </w:pPr>
    </w:p>
    <w:p w14:paraId="20B0F78F" w14:textId="77777777" w:rsidR="00F16C90" w:rsidRDefault="00F16C90" w:rsidP="004C0541">
      <w:pPr>
        <w:spacing w:after="0" w:line="240" w:lineRule="auto"/>
        <w:ind w:left="0" w:firstLine="0"/>
        <w:jc w:val="left"/>
      </w:pPr>
      <w:bookmarkStart w:id="0" w:name="_GoBack"/>
      <w:bookmarkEnd w:id="0"/>
    </w:p>
    <w:p w14:paraId="3DD6182B" w14:textId="77777777" w:rsidR="0058698E" w:rsidRDefault="0058698E" w:rsidP="004C0541">
      <w:pPr>
        <w:spacing w:after="0" w:line="240" w:lineRule="auto"/>
        <w:ind w:left="0" w:firstLine="0"/>
        <w:jc w:val="left"/>
      </w:pPr>
    </w:p>
    <w:p w14:paraId="14155B71" w14:textId="77777777" w:rsidR="00805021" w:rsidRPr="000C3796" w:rsidRDefault="00FF4060" w:rsidP="00A7534A">
      <w:pPr>
        <w:pStyle w:val="Nadpis1"/>
        <w:spacing w:line="240" w:lineRule="auto"/>
      </w:pPr>
      <w:r w:rsidRPr="000C3796">
        <w:lastRenderedPageBreak/>
        <w:t>Čl. X</w:t>
      </w:r>
    </w:p>
    <w:p w14:paraId="48CD5AC0" w14:textId="3505C2CF" w:rsidR="002F44B6" w:rsidRDefault="002F44B6" w:rsidP="0058698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firstLine="0"/>
        <w:jc w:val="center"/>
        <w:rPr>
          <w:b/>
        </w:rPr>
      </w:pPr>
      <w:r w:rsidRPr="000C3796">
        <w:rPr>
          <w:b/>
        </w:rPr>
        <w:t xml:space="preserve">ZODPOVEDNOSŤ ZA VADY, </w:t>
      </w:r>
      <w:r w:rsidR="001777EF" w:rsidRPr="000C3796">
        <w:rPr>
          <w:b/>
        </w:rPr>
        <w:t>ZÁRUKA</w:t>
      </w:r>
      <w:r w:rsidR="00FF4060" w:rsidRPr="000C3796">
        <w:rPr>
          <w:b/>
        </w:rPr>
        <w:t xml:space="preserve"> </w:t>
      </w:r>
    </w:p>
    <w:p w14:paraId="091F4BC0" w14:textId="06002999" w:rsidR="00194352" w:rsidRDefault="002F44B6" w:rsidP="00A7534A">
      <w:pPr>
        <w:pStyle w:val="Odsekzoznamu"/>
        <w:numPr>
          <w:ilvl w:val="1"/>
          <w:numId w:val="18"/>
        </w:numPr>
        <w:tabs>
          <w:tab w:val="center" w:pos="142"/>
          <w:tab w:val="center" w:pos="567"/>
        </w:tabs>
        <w:spacing w:after="0" w:line="240" w:lineRule="auto"/>
        <w:ind w:left="567" w:hanging="472"/>
      </w:pPr>
      <w:r>
        <w:t>Zhotoviteľ zodpovedá za to, že predmet tejto zmluvy je zhotovený podľa podmienok zmluvy a že počas záručnej doby bude mať vlas</w:t>
      </w:r>
      <w:r w:rsidR="00A1640E">
        <w:t>tnosti dohodnuté v tejto zmluve.</w:t>
      </w:r>
    </w:p>
    <w:p w14:paraId="57DCD3F6" w14:textId="2F4EF467" w:rsidR="002F44B6" w:rsidRDefault="002F44B6" w:rsidP="00A7534A">
      <w:pPr>
        <w:pStyle w:val="Odsekzoznamu"/>
        <w:numPr>
          <w:ilvl w:val="1"/>
          <w:numId w:val="18"/>
        </w:numPr>
        <w:tabs>
          <w:tab w:val="center" w:pos="142"/>
          <w:tab w:val="center" w:pos="567"/>
          <w:tab w:val="center" w:pos="2266"/>
          <w:tab w:val="center" w:pos="2987"/>
          <w:tab w:val="center" w:pos="4069"/>
        </w:tabs>
        <w:spacing w:after="0" w:line="240" w:lineRule="auto"/>
      </w:pPr>
      <w:r>
        <w:tab/>
        <w:t>Zhotoviteľ zodpovedá za vady, ktoré má projektová dokumentácia v čase jej odovzdania objednávateľovi. Za vady, ktoré sa prejavili po odovzdaní PD zodpovedá zhotoviteľ iba vtedy, ak boli spôsobené porušením jeho povinností</w:t>
      </w:r>
      <w:r w:rsidR="00015C93">
        <w:t>.</w:t>
      </w:r>
    </w:p>
    <w:p w14:paraId="4E180D31" w14:textId="17FA9D40" w:rsidR="002F44B6" w:rsidRDefault="002F44B6" w:rsidP="00A7534A">
      <w:pPr>
        <w:pStyle w:val="Odsekzoznamu"/>
        <w:numPr>
          <w:ilvl w:val="1"/>
          <w:numId w:val="18"/>
        </w:numPr>
        <w:tabs>
          <w:tab w:val="center" w:pos="142"/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ab/>
        <w:t>Vadou sa rozumejú najmä chýbajúce časti projektovej dokumen</w:t>
      </w:r>
      <w:r w:rsidR="00A1640E">
        <w:t>tácie</w:t>
      </w:r>
      <w:r w:rsidR="001F5DCE">
        <w:t xml:space="preserve">, </w:t>
      </w:r>
      <w:r>
        <w:t>nepresné údaje vo výkaze výmer, nerealizovateľné technické riešenie, ne</w:t>
      </w:r>
      <w:r w:rsidR="00AC1F60">
        <w:t>správnosť navrhnutého stavebno</w:t>
      </w:r>
      <w:r>
        <w:t>technického a technologického riešenia, jednotlivých stavebných profesií a pod..</w:t>
      </w:r>
    </w:p>
    <w:p w14:paraId="0BBEFF19" w14:textId="337F8E19" w:rsidR="002F44B6" w:rsidRDefault="002F44B6" w:rsidP="00A7534A">
      <w:pPr>
        <w:pStyle w:val="Odsekzoznamu"/>
        <w:numPr>
          <w:ilvl w:val="1"/>
          <w:numId w:val="18"/>
        </w:numPr>
        <w:tabs>
          <w:tab w:val="center" w:pos="567"/>
        </w:tabs>
        <w:spacing w:after="0" w:line="240" w:lineRule="auto"/>
      </w:pPr>
      <w:r>
        <w:t>Zhotoviteľ nezodpovedá za vady projektovej dokumentácie, ktoré boli spôsobené použitím podkladov a vecí poskytnutých objednávateľom a zhotoviteľ ani pri vynaložení všetkej starostlivosti nemohol zistiť ich nevhodnosť, alebo na ňu upozornil objednávateľa a ten na ich použití trval.</w:t>
      </w:r>
    </w:p>
    <w:p w14:paraId="394D23F2" w14:textId="4FC676E4" w:rsidR="002F44B6" w:rsidRDefault="002F44B6" w:rsidP="00A7534A">
      <w:pPr>
        <w:pStyle w:val="Odsekzoznamu"/>
        <w:numPr>
          <w:ilvl w:val="1"/>
          <w:numId w:val="18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ab/>
        <w:t xml:space="preserve">Záručná doba začína plynúť odo dňa odovzdania PD pre realizáciu stavby objednávateľovi a trvá 5 rokov odo dňa vydania právoplatného kolaudačného rozhodnutia. </w:t>
      </w:r>
    </w:p>
    <w:p w14:paraId="5F68C7CA" w14:textId="52CD157D" w:rsidR="00A1640E" w:rsidRDefault="002F44B6" w:rsidP="00A7534A">
      <w:pPr>
        <w:pStyle w:val="Odsekzoznamu"/>
        <w:numPr>
          <w:ilvl w:val="1"/>
          <w:numId w:val="18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ab/>
        <w:t>Zmluvné strany sa dohodli pre prípad vady projektovej dokumentácie, že počas záručnej doby má objednávateľ právo požadovať a zhotoviteľ povinnosť bezplatného odstránenia vady</w:t>
      </w:r>
    </w:p>
    <w:p w14:paraId="51C57828" w14:textId="40C22DA4" w:rsidR="002F44B6" w:rsidRDefault="002F44B6" w:rsidP="00A7534A">
      <w:pPr>
        <w:pStyle w:val="Odsekzoznamu"/>
        <w:numPr>
          <w:ilvl w:val="1"/>
          <w:numId w:val="18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ab/>
        <w:t>Zhotoviteľ sa zaväzuje odstrániť prípadné vady projektovej dokum</w:t>
      </w:r>
      <w:r w:rsidR="006E2FCD">
        <w:t>entácie v zmysle bodu 10.5. čl. </w:t>
      </w:r>
      <w:r>
        <w:t>X. do 5 pracovných dní od uplatnenia oprávnenej písomnej reklamácie objednávateľa. Finančná úhrada</w:t>
      </w:r>
      <w:r w:rsidR="00F37D37">
        <w:t xml:space="preserve"> za vzniknutú škodu</w:t>
      </w:r>
      <w:r>
        <w:t xml:space="preserve"> spôsobená chybou projektanta</w:t>
      </w:r>
      <w:r w:rsidR="00F37D37">
        <w:t>,</w:t>
      </w:r>
      <w:r>
        <w:t xml:space="preserve"> bude </w:t>
      </w:r>
      <w:r w:rsidR="00A408B3">
        <w:t xml:space="preserve">zhotoviteľom </w:t>
      </w:r>
      <w:r>
        <w:t>uhradená do 14 dní od dátumu doručenia oznámenia o výške škody a objednávateľom vystavenej faktúry.</w:t>
      </w:r>
    </w:p>
    <w:p w14:paraId="1F9F8654" w14:textId="34AC689F" w:rsidR="00A1640E" w:rsidRDefault="00A1640E" w:rsidP="00A7534A">
      <w:pPr>
        <w:pStyle w:val="Odsekzoznamu"/>
        <w:numPr>
          <w:ilvl w:val="1"/>
          <w:numId w:val="18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ab/>
      </w:r>
      <w:r w:rsidR="002F44B6">
        <w:t>Zhotoviteľ nezodpovedá za vady projektovej dokumentácie, ktoré boli spôsobené zmenou stanoviska dotknutých orgánov a organizácií.</w:t>
      </w:r>
    </w:p>
    <w:p w14:paraId="45F0F84B" w14:textId="229C3E06" w:rsidR="00A1640E" w:rsidRDefault="002F44B6" w:rsidP="00A7534A">
      <w:pPr>
        <w:pStyle w:val="Odsekzoznamu"/>
        <w:numPr>
          <w:ilvl w:val="1"/>
          <w:numId w:val="18"/>
        </w:numPr>
        <w:tabs>
          <w:tab w:val="center" w:pos="567"/>
          <w:tab w:val="center" w:pos="826"/>
          <w:tab w:val="center" w:pos="2266"/>
          <w:tab w:val="center" w:pos="2987"/>
          <w:tab w:val="center" w:pos="4069"/>
        </w:tabs>
        <w:spacing w:after="0" w:line="240" w:lineRule="auto"/>
      </w:pPr>
      <w:r>
        <w:tab/>
        <w:t>Objednávateľ sa zaväzuje, že prípadnú reklamáciu vady projektovej dokumentácie uplatní bezodkladne po jej zistení písomnou formou do rúk oprávneného zástupcu zhotoviteľa podľa čl. I tejto zmluvy.</w:t>
      </w:r>
    </w:p>
    <w:p w14:paraId="48721C6E" w14:textId="52A6F1F8" w:rsidR="001777EF" w:rsidRDefault="001777EF" w:rsidP="00A7534A">
      <w:pPr>
        <w:pStyle w:val="Odsekzoznamu"/>
        <w:numPr>
          <w:ilvl w:val="1"/>
          <w:numId w:val="18"/>
        </w:numPr>
        <w:tabs>
          <w:tab w:val="center" w:pos="426"/>
        </w:tabs>
        <w:spacing w:after="0" w:line="240" w:lineRule="auto"/>
      </w:pPr>
      <w:r>
        <w:t xml:space="preserve">Zhotoviteľ bude zodpovedať v plnom rozsahu za kompletnosť výkazu výmer ktorý predložil, že výkaz výmer predstavuje skutočný rozsah objednávateľom požadovaných prác a je v plnom rozsahu v súlade s ostatnou PD, a to výkresovou časťou, technickou správou a inými časťami projektovej dokumentácie. </w:t>
      </w:r>
    </w:p>
    <w:p w14:paraId="5CB970DD" w14:textId="7BC1CC14" w:rsidR="002E284B" w:rsidRDefault="00555B34" w:rsidP="00A7534A">
      <w:pPr>
        <w:pStyle w:val="Odsekzoznamu"/>
        <w:numPr>
          <w:ilvl w:val="1"/>
          <w:numId w:val="18"/>
        </w:numPr>
        <w:spacing w:after="0" w:line="240" w:lineRule="auto"/>
        <w:ind w:right="14"/>
      </w:pPr>
      <w:r>
        <w:t>P</w:t>
      </w:r>
      <w:r w:rsidR="001777EF">
        <w:t>re vylúčenie pochybností platí, že po dohodnutú záručnú dobu si dielo vypracované a dodané zhotoviteľom  zachová objednávateľom a zmlu</w:t>
      </w:r>
      <w:r w:rsidR="004B3DC4">
        <w:t>vou vymienené vlastnosti</w:t>
      </w:r>
      <w:r w:rsidR="001777EF">
        <w:t xml:space="preserve">. V opačnom prípade zodpovedá zhotoviteľ za škodu, ktorá objednávateľovi vznikne v dôsledku nesplnenia tejto povinnosti zhotoviteľa. </w:t>
      </w:r>
    </w:p>
    <w:p w14:paraId="13F4D79A" w14:textId="22AB0DE9" w:rsidR="00F06A60" w:rsidRDefault="00F06A60" w:rsidP="004C0541">
      <w:pPr>
        <w:spacing w:after="0" w:line="240" w:lineRule="auto"/>
        <w:ind w:left="0" w:right="11" w:firstLine="0"/>
      </w:pPr>
    </w:p>
    <w:p w14:paraId="1719548B" w14:textId="77777777" w:rsidR="002775DA" w:rsidRPr="000C3796" w:rsidRDefault="00FF4060" w:rsidP="00A7534A">
      <w:pPr>
        <w:pStyle w:val="Nadpis1"/>
        <w:spacing w:line="240" w:lineRule="auto"/>
      </w:pPr>
      <w:r w:rsidRPr="000C3796">
        <w:t xml:space="preserve">Čl. XI </w:t>
      </w:r>
    </w:p>
    <w:p w14:paraId="41CD1EC7" w14:textId="77777777" w:rsidR="00625498" w:rsidRPr="000C3796" w:rsidRDefault="00FF4060" w:rsidP="00A7534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firstLine="0"/>
        <w:jc w:val="center"/>
        <w:rPr>
          <w:b/>
        </w:rPr>
      </w:pPr>
      <w:r w:rsidRPr="000C3796">
        <w:rPr>
          <w:b/>
        </w:rPr>
        <w:t xml:space="preserve">SANKCIE </w:t>
      </w:r>
    </w:p>
    <w:p w14:paraId="7522A0AA" w14:textId="77777777" w:rsidR="0066192B" w:rsidRDefault="0066192B" w:rsidP="00A7534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rPr>
          <w:b/>
        </w:rPr>
      </w:pPr>
    </w:p>
    <w:p w14:paraId="4C7A9AEF" w14:textId="1EC33B6B" w:rsidR="0066192B" w:rsidRDefault="00A1640E" w:rsidP="00A7534A">
      <w:pPr>
        <w:pStyle w:val="Odsekzoznamu"/>
        <w:numPr>
          <w:ilvl w:val="1"/>
          <w:numId w:val="19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ab/>
      </w:r>
      <w:r w:rsidR="0066192B">
        <w:t>Ak zhotoviteľ nesplní predmet zmluvy uvedený v čl. IV.  v rozsahu v</w:t>
      </w:r>
      <w:r>
        <w:t xml:space="preserve"> zmysle čl. V. alebo v termíne </w:t>
      </w:r>
      <w:r w:rsidR="0066192B">
        <w:t>uvedenom v čl. VI. zaplatí zmluvnú poku</w:t>
      </w:r>
      <w:r w:rsidR="0058698E">
        <w:t xml:space="preserve">tu vo výške  100,- </w:t>
      </w:r>
      <w:r w:rsidR="0066192B">
        <w:t xml:space="preserve"> € za každý deň omeškania.</w:t>
      </w:r>
    </w:p>
    <w:p w14:paraId="1696A25C" w14:textId="15776A23" w:rsidR="0066192B" w:rsidRDefault="00A1640E" w:rsidP="00A7534A">
      <w:pPr>
        <w:pStyle w:val="Odsekzoznamu"/>
        <w:numPr>
          <w:ilvl w:val="1"/>
          <w:numId w:val="19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ab/>
      </w:r>
      <w:r w:rsidR="0066192B">
        <w:t>Ak zhotoviteľ neodstráni prípadné vady projektu počas záručnej doby v dohodnuto</w:t>
      </w:r>
      <w:r w:rsidR="006E2FCD">
        <w:t>m termíne podľa čl. X. bodu 10.6</w:t>
      </w:r>
      <w:r w:rsidR="0066192B">
        <w:t>. zaplatí zmluvnú</w:t>
      </w:r>
      <w:r w:rsidR="0058698E">
        <w:t xml:space="preserve"> pokutu vo výške 100,- </w:t>
      </w:r>
      <w:r w:rsidR="0066192B">
        <w:t xml:space="preserve"> € za každý deň omeškania.</w:t>
      </w:r>
    </w:p>
    <w:p w14:paraId="2BDF6D9A" w14:textId="18DF0A2B" w:rsidR="00EC3F3F" w:rsidRDefault="00A1640E" w:rsidP="00A7534A">
      <w:pPr>
        <w:pStyle w:val="Odsekzoznamu"/>
        <w:numPr>
          <w:ilvl w:val="1"/>
          <w:numId w:val="19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ab/>
      </w:r>
      <w:r w:rsidR="00EC3F3F">
        <w:t>Pre prípad omeškania objednávateľa s úhradou faktúr, zaplatí ob</w:t>
      </w:r>
      <w:r w:rsidR="00862EA4">
        <w:t>jednávateľ zhotoviteľovi úrok z </w:t>
      </w:r>
      <w:r w:rsidR="00EC3F3F">
        <w:t>omešk</w:t>
      </w:r>
      <w:r w:rsidR="004B3DC4">
        <w:t>ania v zmysle všeobecne záväzných právnych predpisov</w:t>
      </w:r>
      <w:r w:rsidR="00EC3F3F">
        <w:t>.</w:t>
      </w:r>
    </w:p>
    <w:p w14:paraId="357C800B" w14:textId="2CF12675" w:rsidR="00EC3F3F" w:rsidRDefault="00A1640E" w:rsidP="00A7534A">
      <w:pPr>
        <w:pStyle w:val="Odsekzoznamu"/>
        <w:numPr>
          <w:ilvl w:val="1"/>
          <w:numId w:val="19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ab/>
      </w:r>
      <w:r w:rsidR="00EC3F3F">
        <w:t>Zhotoviteľ zaplatí zmluvnú pokutu vo výške 10% zo zmluvnej ceny podľa Čl. VII , bod 7.2 tejto zmluvy v prípade, ak zvýšenie konečnej ceny stavebného diela oproti rozpočtu spracovaného projektantom, a ktorý je súčasťou PD pre rea</w:t>
      </w:r>
      <w:r w:rsidR="004B5F72">
        <w:t>lizáciu stavby v dôsledku preuká</w:t>
      </w:r>
      <w:r w:rsidR="00EC3F3F">
        <w:t>zateľnej vady pro</w:t>
      </w:r>
      <w:r w:rsidR="004B3DC4">
        <w:t>jektu a výkazu výmer presiahne 15</w:t>
      </w:r>
      <w:r w:rsidR="00EC3F3F">
        <w:t xml:space="preserve"> % ceny diela.</w:t>
      </w:r>
      <w:r w:rsidR="00FD6E49">
        <w:t xml:space="preserve"> Týmto nie je dotknutý nárok  objednávateľa na náhradu škody z dôvodu preukázateľnej vady projektu.</w:t>
      </w:r>
    </w:p>
    <w:p w14:paraId="0448EA56" w14:textId="0D931A12" w:rsidR="00EC3F3F" w:rsidRDefault="00EC3F3F" w:rsidP="00A7534A">
      <w:pPr>
        <w:pStyle w:val="Odsekzoznamu"/>
        <w:numPr>
          <w:ilvl w:val="1"/>
          <w:numId w:val="19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>Zhotoviteľ zaplatí</w:t>
      </w:r>
      <w:r w:rsidR="004B3DC4">
        <w:t xml:space="preserve"> zmluvnú pokutu vo výške 1</w:t>
      </w:r>
      <w:r>
        <w:t>% zo zmluvnej ceny podľa Čl. VII, bod 7.2 tejto zmluvy v prípade, ak zvýšenie konečnej ceny stavebného diela oproti rozpočtu spracovaného projektantom, a ktorý je súčasťou PD pre realizáciu stavby v dôsledku vady projektu a výkazu</w:t>
      </w:r>
      <w:r w:rsidR="004B3DC4">
        <w:t xml:space="preserve"> </w:t>
      </w:r>
      <w:r w:rsidR="004B3DC4">
        <w:lastRenderedPageBreak/>
        <w:t>výmer presiahne 5</w:t>
      </w:r>
      <w:r>
        <w:t xml:space="preserve"> % ceny diela.</w:t>
      </w:r>
      <w:r w:rsidR="00FD6E49">
        <w:t xml:space="preserve"> Týmto nie je dotknutý nárok  objednávateľa na náhradu škody z dôvodu preukázateľnej vady projektu.</w:t>
      </w:r>
    </w:p>
    <w:p w14:paraId="7C528B87" w14:textId="610AC8DC" w:rsidR="00FD6E49" w:rsidRDefault="00FD6E49" w:rsidP="00A7534A">
      <w:pPr>
        <w:pStyle w:val="Odsekzoznamu"/>
        <w:numPr>
          <w:ilvl w:val="1"/>
          <w:numId w:val="19"/>
        </w:numPr>
        <w:tabs>
          <w:tab w:val="clear" w:pos="454"/>
        </w:tabs>
        <w:spacing w:after="0" w:line="240" w:lineRule="auto"/>
        <w:ind w:left="567" w:right="14" w:hanging="472"/>
      </w:pPr>
      <w:r>
        <w:t>V prípade, ak zhotoviteľ nepredloží Poistnú zmluvu alebo poistné osvedčenie v zmysle článku IX., odsek 9.10 je objednávateľ oprávnený  účtovať mu zmluvnú pokutu vo výške 100,00 € za každý aj začatý deň omeškania.</w:t>
      </w:r>
    </w:p>
    <w:p w14:paraId="75C895DB" w14:textId="1FCBCF04" w:rsidR="00A408B3" w:rsidRDefault="00A408B3" w:rsidP="00A7534A">
      <w:pPr>
        <w:pStyle w:val="Odsekzoznamu"/>
        <w:numPr>
          <w:ilvl w:val="1"/>
          <w:numId w:val="19"/>
        </w:numPr>
        <w:tabs>
          <w:tab w:val="clear" w:pos="454"/>
        </w:tabs>
        <w:spacing w:after="0" w:line="240" w:lineRule="auto"/>
        <w:ind w:left="567" w:right="14" w:hanging="472"/>
      </w:pPr>
      <w:r>
        <w:t>Zhotoviteľ súhlasí, že zmluvné pokuty, úrok z omeškania alebo náhradu škody si môže uplatniť objednávateľ aj zápočtom.</w:t>
      </w:r>
    </w:p>
    <w:p w14:paraId="05BFB348" w14:textId="6B2837E8" w:rsidR="00EC3F3F" w:rsidRDefault="00EC3F3F" w:rsidP="00A7534A">
      <w:pPr>
        <w:pStyle w:val="Odsekzoznamu"/>
        <w:numPr>
          <w:ilvl w:val="1"/>
          <w:numId w:val="19"/>
        </w:numPr>
        <w:tabs>
          <w:tab w:val="clear" w:pos="454"/>
          <w:tab w:val="num" w:pos="426"/>
        </w:tabs>
        <w:spacing w:after="0" w:line="240" w:lineRule="auto"/>
        <w:ind w:left="567" w:right="14" w:hanging="472"/>
      </w:pPr>
      <w:r>
        <w:t>Uvedené zmluvné pokuty v bodoch 11.1 až 11.</w:t>
      </w:r>
      <w:r w:rsidR="00BA5F51">
        <w:t>6</w:t>
      </w:r>
      <w:r>
        <w:t xml:space="preserve"> tejto zmluvy nie sú v rozpore s dobrými mravmi ani poctivým obchodným stykom, s čím zhotoviteľ vyjadruje súhlas.</w:t>
      </w:r>
    </w:p>
    <w:p w14:paraId="264D80BD" w14:textId="0A5244BE" w:rsidR="00BA5F51" w:rsidRDefault="00BA5F51" w:rsidP="00A7534A">
      <w:pPr>
        <w:pStyle w:val="Odsekzoznamu"/>
        <w:numPr>
          <w:ilvl w:val="1"/>
          <w:numId w:val="19"/>
        </w:numPr>
        <w:tabs>
          <w:tab w:val="clear" w:pos="454"/>
          <w:tab w:val="num" w:pos="567"/>
        </w:tabs>
        <w:spacing w:after="0" w:line="240" w:lineRule="auto"/>
        <w:ind w:right="14"/>
      </w:pPr>
      <w:r>
        <w:t xml:space="preserve">Zmluvné strany sa dohodli, že uplatnenie zmluvnej pokuty, ako aj uplatnenie úroku z omeškania sa považujú za doručené aj v prípade, ak sa doporučená zásielka adresovaná na adresu miesta podnikania/sídla zhotoviteľa vráti objednávateľovi ako neprevzatá (napríklad z dôvodu odopretia prevzatia písomnosti alebo neprevzatia písomnosti v odbernej lehote, prípadne z dôvodu neznámeho adresáta); v uvedenom prípade sa uplatnenie zmluvnej pokuty, ako aj uplatnenie úroku z omeškania považuje za doručené dňom, keď bola zásielka objednávateľovi vrátená, i keď sa adresát o tom nedozvedel. </w:t>
      </w:r>
    </w:p>
    <w:p w14:paraId="06509341" w14:textId="77777777" w:rsidR="00625498" w:rsidRDefault="00625498" w:rsidP="00A7534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709" w:hanging="567"/>
      </w:pPr>
    </w:p>
    <w:p w14:paraId="5C2DC7C1" w14:textId="77777777" w:rsidR="00CA6DFC" w:rsidRPr="000C3796" w:rsidRDefault="00FF4060" w:rsidP="00A7534A">
      <w:pPr>
        <w:pStyle w:val="Nadpis1"/>
        <w:spacing w:line="240" w:lineRule="auto"/>
      </w:pPr>
      <w:r w:rsidRPr="000C3796">
        <w:t>Čl. XI</w:t>
      </w:r>
      <w:r w:rsidR="00BA5F51" w:rsidRPr="000C3796">
        <w:t>I</w:t>
      </w:r>
    </w:p>
    <w:p w14:paraId="63551838" w14:textId="77777777" w:rsidR="00625498" w:rsidRPr="000C3796" w:rsidRDefault="00FF4060" w:rsidP="00A7534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firstLine="0"/>
        <w:jc w:val="center"/>
        <w:rPr>
          <w:b/>
        </w:rPr>
      </w:pPr>
      <w:r w:rsidRPr="000C3796">
        <w:rPr>
          <w:b/>
        </w:rPr>
        <w:t xml:space="preserve">ODSTÚPENIE OD ZMLUVY </w:t>
      </w:r>
    </w:p>
    <w:p w14:paraId="528F05C4" w14:textId="77777777" w:rsidR="00BA5F51" w:rsidRDefault="00BA5F51" w:rsidP="00A7534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</w:p>
    <w:p w14:paraId="53DD1FD8" w14:textId="1D9FF470" w:rsidR="00BA5F51" w:rsidRDefault="00BA5F51" w:rsidP="00A7534A">
      <w:pPr>
        <w:pStyle w:val="Odsekzoznamu"/>
        <w:numPr>
          <w:ilvl w:val="1"/>
          <w:numId w:val="20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 w:rsidRPr="004B3DC4">
        <w:t>Objednávateľ alebo zhotoviteľ môžu odstúpiť od zmluvy ak je druhá strana príčinou podstatného porušenia zmluvy</w:t>
      </w:r>
      <w:r w:rsidR="00A408B3">
        <w:t xml:space="preserve"> v zmysle všeobecne záväzných právnych predpisov a podľa tejto zmluvy</w:t>
      </w:r>
      <w:r w:rsidRPr="004B3DC4">
        <w:t>. Odstúpenie od zmluvy je možné len v tom prípade, keď oprávnená strana poskytla druhej strane prim</w:t>
      </w:r>
      <w:r w:rsidR="00862EA4">
        <w:t>eranú lehotu s </w:t>
      </w:r>
      <w:r w:rsidRPr="004B3DC4">
        <w:t>upozornením, že po jej nedodržaní od zmluvy odstúpi.</w:t>
      </w:r>
      <w:r w:rsidRPr="00BA5F51">
        <w:tab/>
      </w:r>
    </w:p>
    <w:p w14:paraId="651B9408" w14:textId="6F856171" w:rsidR="00625498" w:rsidRDefault="00FF4060" w:rsidP="00A7534A">
      <w:pPr>
        <w:pStyle w:val="Odsekzoznamu"/>
        <w:numPr>
          <w:ilvl w:val="1"/>
          <w:numId w:val="20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>Objednávateľ je oprávnený odstúpiť od zmluvy</w:t>
      </w:r>
      <w:r w:rsidR="00BA5F51">
        <w:t xml:space="preserve"> z nasledovných dôvodov na strane zhotoviteľa, ktoré sa považujú za p</w:t>
      </w:r>
      <w:r w:rsidR="004B3DC4">
        <w:t>odstatné porušenie tej</w:t>
      </w:r>
      <w:r w:rsidR="00862EA4">
        <w:t>t</w:t>
      </w:r>
      <w:r w:rsidR="004B3DC4">
        <w:t>o zmluvy</w:t>
      </w:r>
      <w:r>
        <w:t xml:space="preserve">:  </w:t>
      </w:r>
    </w:p>
    <w:p w14:paraId="6E0AECB1" w14:textId="649B0CFF" w:rsidR="00625498" w:rsidRPr="00581DEB" w:rsidRDefault="004B3DC4" w:rsidP="00A7534A">
      <w:pPr>
        <w:pStyle w:val="Odsekzoznamu"/>
        <w:numPr>
          <w:ilvl w:val="2"/>
          <w:numId w:val="22"/>
        </w:numPr>
        <w:tabs>
          <w:tab w:val="center" w:pos="567"/>
        </w:tabs>
        <w:spacing w:after="0" w:line="240" w:lineRule="auto"/>
        <w:ind w:right="11" w:hanging="484"/>
        <w:rPr>
          <w:color w:val="auto"/>
        </w:rPr>
      </w:pPr>
      <w:r w:rsidRPr="00581DEB">
        <w:rPr>
          <w:color w:val="auto"/>
        </w:rPr>
        <w:t>z</w:t>
      </w:r>
      <w:r w:rsidR="00FF4060" w:rsidRPr="00581DEB">
        <w:rPr>
          <w:color w:val="auto"/>
        </w:rPr>
        <w:t>ho</w:t>
      </w:r>
      <w:r w:rsidR="00BA5F51" w:rsidRPr="00581DEB">
        <w:rPr>
          <w:color w:val="auto"/>
        </w:rPr>
        <w:t>toviteľ nezačne s realizáciou diela v súlade s touto zmluvou</w:t>
      </w:r>
      <w:r w:rsidR="00FF4060" w:rsidRPr="00581DEB">
        <w:rPr>
          <w:color w:val="auto"/>
        </w:rPr>
        <w:t xml:space="preserve">,  </w:t>
      </w:r>
    </w:p>
    <w:p w14:paraId="342730D2" w14:textId="356C20B7" w:rsidR="00BA5F51" w:rsidRPr="00581DEB" w:rsidRDefault="00BA5F51" w:rsidP="00A7534A">
      <w:pPr>
        <w:pStyle w:val="Odsekzoznamu"/>
        <w:numPr>
          <w:ilvl w:val="2"/>
          <w:numId w:val="22"/>
        </w:numPr>
        <w:spacing w:after="0" w:line="240" w:lineRule="auto"/>
        <w:ind w:right="11" w:hanging="484"/>
        <w:rPr>
          <w:color w:val="auto"/>
        </w:rPr>
      </w:pPr>
      <w:r w:rsidRPr="00581DEB">
        <w:rPr>
          <w:color w:val="auto"/>
        </w:rPr>
        <w:t>zhotoviteľ je v omeškaní s plnením termínov odovzdania projektovej dokumentácie dohodnutých v čl. VI, bod 6.1 zmluvy o viac ako 7 pracovných dní</w:t>
      </w:r>
      <w:r w:rsidR="00A404FE" w:rsidRPr="00581DEB">
        <w:rPr>
          <w:color w:val="auto"/>
        </w:rPr>
        <w:t>,</w:t>
      </w:r>
    </w:p>
    <w:p w14:paraId="5E88BF21" w14:textId="618B7F49" w:rsidR="00BA5F51" w:rsidRPr="00581DEB" w:rsidRDefault="00BA5F51" w:rsidP="00A7534A">
      <w:pPr>
        <w:pStyle w:val="Odsekzoznamu"/>
        <w:numPr>
          <w:ilvl w:val="2"/>
          <w:numId w:val="22"/>
        </w:numPr>
        <w:spacing w:after="0" w:line="240" w:lineRule="auto"/>
        <w:ind w:right="11" w:hanging="484"/>
        <w:rPr>
          <w:color w:val="auto"/>
        </w:rPr>
      </w:pPr>
      <w:r w:rsidRPr="00581DEB">
        <w:rPr>
          <w:color w:val="auto"/>
        </w:rPr>
        <w:t>zhotoviteľ nezhotovuje predmet plnenia v požadovanej kvalite a objednávateľom zistené vady neodstráni v dohodnutých termínoch,</w:t>
      </w:r>
    </w:p>
    <w:p w14:paraId="3F1942D5" w14:textId="4AA0B422" w:rsidR="00BA5F51" w:rsidRDefault="00A7534A" w:rsidP="00A7534A">
      <w:pPr>
        <w:pStyle w:val="Odsekzoznamu"/>
        <w:numPr>
          <w:ilvl w:val="2"/>
          <w:numId w:val="22"/>
        </w:numPr>
        <w:spacing w:after="0" w:line="240" w:lineRule="auto"/>
        <w:ind w:right="11" w:hanging="484"/>
        <w:rPr>
          <w:color w:val="auto"/>
        </w:rPr>
      </w:pPr>
      <w:r>
        <w:rPr>
          <w:color w:val="auto"/>
        </w:rPr>
        <w:t>z dôvodu opakovaného porušovania povinností zhotoviteľa</w:t>
      </w:r>
      <w:r w:rsidR="00BA5F51" w:rsidRPr="00581DEB">
        <w:rPr>
          <w:color w:val="auto"/>
        </w:rPr>
        <w:t xml:space="preserve"> uvedených v tejto zmluve.</w:t>
      </w:r>
    </w:p>
    <w:p w14:paraId="4725CA28" w14:textId="057699A2" w:rsidR="00BA5F51" w:rsidRDefault="00A1462C" w:rsidP="00A7534A">
      <w:pPr>
        <w:pStyle w:val="Odsekzoznamu"/>
        <w:numPr>
          <w:ilvl w:val="1"/>
          <w:numId w:val="20"/>
        </w:numPr>
        <w:tabs>
          <w:tab w:val="center" w:pos="567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</w:pPr>
      <w:r>
        <w:tab/>
      </w:r>
      <w:r w:rsidR="00BA5F51">
        <w:t>Zhotoviteľ je oprávnený odstúpiť od zmluvy</w:t>
      </w:r>
      <w:r w:rsidR="00BA5F51" w:rsidRPr="00BA5F51">
        <w:t xml:space="preserve"> </w:t>
      </w:r>
      <w:r w:rsidR="00BA5F51">
        <w:t xml:space="preserve">z nasledovných dôvodov na strane objednávateľa, ktoré sa považujú za podstatné porušenie tejto zmluvy :  </w:t>
      </w:r>
    </w:p>
    <w:p w14:paraId="7712F3F9" w14:textId="4C9B39A8" w:rsidR="00A7534A" w:rsidRDefault="00BA5F51" w:rsidP="00A7534A">
      <w:pPr>
        <w:pStyle w:val="Odsekzoznamu"/>
        <w:numPr>
          <w:ilvl w:val="2"/>
          <w:numId w:val="23"/>
        </w:numPr>
        <w:spacing w:after="0" w:line="240" w:lineRule="auto"/>
        <w:ind w:left="1418" w:right="11" w:hanging="1004"/>
      </w:pPr>
      <w:r>
        <w:t>objednávateľ je v omeškaní s úhradou faktúr o viac ako 30 dní po lehote splatnosti</w:t>
      </w:r>
      <w:r w:rsidR="00A7534A">
        <w:t>,</w:t>
      </w:r>
    </w:p>
    <w:p w14:paraId="0FC94623" w14:textId="45B85B81" w:rsidR="00BA5F51" w:rsidRDefault="00A7534A" w:rsidP="00A7534A">
      <w:pPr>
        <w:pStyle w:val="Odsekzoznamu"/>
        <w:numPr>
          <w:ilvl w:val="2"/>
          <w:numId w:val="23"/>
        </w:numPr>
        <w:spacing w:after="0" w:line="240" w:lineRule="auto"/>
        <w:ind w:left="1418" w:right="11" w:hanging="1004"/>
      </w:pPr>
      <w:r>
        <w:t>pri nemožnosti plnenia z dôvodu vyššej moci</w:t>
      </w:r>
      <w:r w:rsidR="00BA5F51">
        <w:t xml:space="preserve">. </w:t>
      </w:r>
    </w:p>
    <w:p w14:paraId="37946BE1" w14:textId="69580D87" w:rsidR="00BA5F51" w:rsidRPr="000854DE" w:rsidRDefault="00BA5F51" w:rsidP="00A7534A">
      <w:pPr>
        <w:pStyle w:val="Odsekzoznamu"/>
        <w:numPr>
          <w:ilvl w:val="1"/>
          <w:numId w:val="20"/>
        </w:numPr>
        <w:spacing w:after="0" w:line="240" w:lineRule="auto"/>
        <w:ind w:left="567" w:right="14" w:hanging="472"/>
        <w:rPr>
          <w:color w:val="auto"/>
        </w:rPr>
      </w:pPr>
      <w:r>
        <w:t xml:space="preserve">Odstúpenie od zmluvy musí byt' oznámené písomne s uvedením dôvodu, pre ktorý strana odstupuje od zmluvy </w:t>
      </w:r>
      <w:r w:rsidRPr="000854DE">
        <w:rPr>
          <w:color w:val="auto"/>
        </w:rPr>
        <w:t xml:space="preserve">a je účinné jeho doručením druhej zmluvnej strane. </w:t>
      </w:r>
    </w:p>
    <w:p w14:paraId="53FB754C" w14:textId="41DE34F9" w:rsidR="00BA5F51" w:rsidRDefault="000854DE" w:rsidP="00A7534A">
      <w:pPr>
        <w:pStyle w:val="Odsekzoznamu"/>
        <w:numPr>
          <w:ilvl w:val="1"/>
          <w:numId w:val="20"/>
        </w:numPr>
        <w:spacing w:after="0" w:line="240" w:lineRule="auto"/>
        <w:ind w:left="567" w:right="14" w:hanging="472"/>
      </w:pPr>
      <w:r>
        <w:t>Z</w:t>
      </w:r>
      <w:r w:rsidR="00BA5F51">
        <w:t xml:space="preserve">mluvné strany sa dohodli, že odstúpenie od zmluvy sa považuje za doručené aj v prípade, ak sa doporučená zásielka adresovaná na adresu miesta podnikania/sídla zhotoviteľa vráti objednávateľovi ako neprevzatá (napríklad z dôvodu odopretia prevzatia písomnosti alebo neprevzatia písomnosti v odbernej lehote, prípadne z dôvodu neznámeho adresáta); v uvedenom prípade sa odstúpenie od zmluvy považuje za doručené dňom, keď bolo objednávateľovi vrátené, i keď sa adresát o tom nedozvedel. </w:t>
      </w:r>
    </w:p>
    <w:p w14:paraId="6E1D4430" w14:textId="3ACB41E0" w:rsidR="00E67A72" w:rsidRDefault="00E67A72" w:rsidP="004C0541">
      <w:pPr>
        <w:spacing w:after="0" w:line="240" w:lineRule="auto"/>
        <w:ind w:left="0" w:firstLine="0"/>
      </w:pPr>
    </w:p>
    <w:p w14:paraId="73CDCB43" w14:textId="77777777" w:rsidR="00D35DFE" w:rsidRPr="00D35DFE" w:rsidRDefault="00BA5F51" w:rsidP="00A7534A">
      <w:pPr>
        <w:pStyle w:val="Nadpis1"/>
        <w:spacing w:line="240" w:lineRule="auto"/>
      </w:pPr>
      <w:r w:rsidRPr="000C3796">
        <w:t>Čl. XIII</w:t>
      </w:r>
      <w:r w:rsidR="00FF4060" w:rsidRPr="000C3796">
        <w:t xml:space="preserve"> </w:t>
      </w:r>
    </w:p>
    <w:p w14:paraId="38FBC3D9" w14:textId="77777777" w:rsidR="00625498" w:rsidRPr="000C3796" w:rsidRDefault="00FF4060" w:rsidP="00A7534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360" w:firstLine="0"/>
        <w:jc w:val="center"/>
        <w:rPr>
          <w:b/>
        </w:rPr>
      </w:pPr>
      <w:r w:rsidRPr="000C3796">
        <w:rPr>
          <w:b/>
        </w:rPr>
        <w:t xml:space="preserve">ZÁVEREČNÉ USTANOVENIA </w:t>
      </w:r>
    </w:p>
    <w:p w14:paraId="2D953513" w14:textId="77777777" w:rsidR="00E76641" w:rsidRPr="0018575E" w:rsidRDefault="00E76641" w:rsidP="00A7534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</w:p>
    <w:p w14:paraId="5021DA31" w14:textId="0DE50473" w:rsidR="00625498" w:rsidRPr="00D423AD" w:rsidRDefault="00FF4060" w:rsidP="00A7534A">
      <w:pPr>
        <w:pStyle w:val="Odsekzoznamu"/>
        <w:numPr>
          <w:ilvl w:val="1"/>
          <w:numId w:val="28"/>
        </w:numPr>
        <w:spacing w:after="0" w:line="240" w:lineRule="auto"/>
        <w:ind w:right="14"/>
      </w:pPr>
      <w:r w:rsidRPr="007F1517">
        <w:t>Táto zmluva sa uzatvára na dobu určitú</w:t>
      </w:r>
      <w:r w:rsidR="00E76641" w:rsidRPr="007F1517">
        <w:t>,</w:t>
      </w:r>
      <w:r w:rsidRPr="007F1517">
        <w:t xml:space="preserve"> a to odo dňa nadobudnutia </w:t>
      </w:r>
      <w:r w:rsidRPr="00D423AD">
        <w:t>jej účinnosti</w:t>
      </w:r>
      <w:r w:rsidR="004F6F2B">
        <w:t xml:space="preserve"> do skončenia záručnej doby na stavebné dielo</w:t>
      </w:r>
      <w:r w:rsidRPr="00D423AD">
        <w:t xml:space="preserve">. </w:t>
      </w:r>
    </w:p>
    <w:p w14:paraId="3DBC5DCC" w14:textId="161BE9DC" w:rsidR="00BA5F51" w:rsidRPr="00D423AD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  <w:rPr>
          <w:color w:val="auto"/>
        </w:rPr>
      </w:pPr>
      <w:r w:rsidRPr="00D423AD">
        <w:rPr>
          <w:color w:val="auto"/>
        </w:rPr>
        <w:t>Táto zmluva  nadobúda  platnosť  dňom  jej  podpisu  štatutárnymi zástupcami oboch zmluvných strán a účinnosť dňom nasledujúcim po dni zverejnenia v Centrálnom registri zmlúv Úradu vlády Slovenskej republiky.</w:t>
      </w:r>
    </w:p>
    <w:p w14:paraId="7E672655" w14:textId="06C28A98" w:rsidR="00BA5F51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</w:pPr>
      <w:r>
        <w:lastRenderedPageBreak/>
        <w:t xml:space="preserve">Každá zo zmluvných strán sa zaväzuje, že neprevedie nijaké práva a povinnosti (záväzky) vyplývajúce z tejto dohody, resp. ich časť na iný subjekt bez predchádzajúceho písomného súhlasu druhej strany. V prípade porušenia tejto povinnosti, bude zmluva o prevode (postúpení) zmluvných záväzkov neplatná. </w:t>
      </w:r>
    </w:p>
    <w:p w14:paraId="5636992B" w14:textId="2E7DDEC1" w:rsidR="00BA5F51" w:rsidRPr="00D423AD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  <w:rPr>
          <w:color w:val="auto"/>
        </w:rPr>
      </w:pPr>
      <w:r w:rsidRPr="00D423AD">
        <w:rPr>
          <w:color w:val="auto"/>
        </w:rPr>
        <w:t xml:space="preserve">Práva a povinnosti výslovne neupravené v tejto zmluve sa riadia príslušnými ustanoveniami Obchodného zákonníka v platnom a účinnom znení a ostatnými všeobecne záväznými právnymi predpismi. </w:t>
      </w:r>
    </w:p>
    <w:p w14:paraId="079EDE11" w14:textId="7467AF80" w:rsidR="00BA5F51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</w:pPr>
      <w:r w:rsidRPr="00D423AD">
        <w:rPr>
          <w:color w:val="auto"/>
        </w:rPr>
        <w:t xml:space="preserve">Ak sa stane niektoré </w:t>
      </w:r>
      <w:r w:rsidRPr="007F1517">
        <w:t>ustanovenie tejto zmluvy celkom alebo sčasti neplatným alebo nevymáhateľným, nemá táto skutočnosť vplyv na platnosť a  vymáhateľnosť zostávajúcej časti tejto zmluvy. V takomto prípade sa zmluvné strany zaväzujú nahradiť neplatné alebo nevymáhateľné ustanovenia tejto zmluvy novými ustanoveniami, platnými a vymáhateľnými, ktoré budú mať čo najbližší právny význam a účinok ako ustanovenie, ktoré má byť nahradené.</w:t>
      </w:r>
    </w:p>
    <w:p w14:paraId="74B9E4AD" w14:textId="375E3ABB" w:rsidR="00BA5F51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</w:pPr>
      <w:r w:rsidRPr="007F1517">
        <w:t xml:space="preserve">Zmluvné strany sa zaväzujú, že prípadné spory, ktoré by vnikli na základe tejto zmluvy sa budú snažiť riešiť hľadaním možnosti dohody akceptovateľnej oboma zmluvnými stranami. V prípade, že takto nedôjde k urovnaniu sporu, bude spor postúpený na rozhodnutie príslušnému súdu. </w:t>
      </w:r>
    </w:p>
    <w:p w14:paraId="1A86AB06" w14:textId="7AF7BF1A" w:rsidR="00BA5F51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</w:pPr>
      <w:r w:rsidRPr="007F1517">
        <w:t xml:space="preserve">Zmluvné strany sú povinné si vzájomne písomne informovať zmenu všetkých skutočnosti, ktoré sú rozhodujúce pre plnenie povinností vyplývajúce z tejto zmluvy, najmä zmenu obchodného mena, právnej formy, bankového spojenia, adresy sídla a korešpondenčnej adresy. </w:t>
      </w:r>
    </w:p>
    <w:p w14:paraId="3B5BC77E" w14:textId="45267EA1" w:rsidR="00BA5F51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</w:pPr>
      <w:r w:rsidRPr="007F1517">
        <w:t xml:space="preserve">Ak sa má na základe tejto zmluvy doručiť písomnosť druhej  zmluvnej strane, doručuje sa poštou formou doporučenej zásielky </w:t>
      </w:r>
      <w:r>
        <w:t>na adresu uvedenú v čl. I tejto zmluvy, ak</w:t>
      </w:r>
      <w:r w:rsidRPr="007F1517">
        <w:t xml:space="preserve"> do momentu  odovzdania zásielky na prepravu nebola </w:t>
      </w:r>
      <w:r w:rsidR="00A7534A">
        <w:t xml:space="preserve">písomne </w:t>
      </w:r>
      <w:r w:rsidRPr="007F1517">
        <w:t>ozn</w:t>
      </w:r>
      <w:r>
        <w:t>ámená iná adresa</w:t>
      </w:r>
      <w:r w:rsidRPr="007F1517">
        <w:t>. Ak sa nepodarilo doručiť píso</w:t>
      </w:r>
      <w:r>
        <w:t>mnosť na adresu uvedenú v ods. 13.8</w:t>
      </w:r>
      <w:r w:rsidRPr="007F1517">
        <w:t xml:space="preserve"> tohto článku, považuje sa písomno</w:t>
      </w:r>
      <w:r>
        <w:t>sť za doručenú  aj v prípade, ak</w:t>
      </w:r>
      <w:r w:rsidRPr="007F1517">
        <w:t xml:space="preserve"> ju adresát odmietol prevziať. </w:t>
      </w:r>
    </w:p>
    <w:p w14:paraId="4B00FD19" w14:textId="4D511F36" w:rsidR="00BA5F51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</w:pPr>
      <w:r w:rsidRPr="007F1517">
        <w:t>Túto zmluvu je možné meniť len formou písomných dodatkov podpísaných oboma zmluvnými stranami v súlade so ZVO.</w:t>
      </w:r>
    </w:p>
    <w:p w14:paraId="7FFA7721" w14:textId="40C19C93" w:rsidR="00BA5F51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</w:pPr>
      <w:r>
        <w:t xml:space="preserve">Zmluvné strany súhlasia so spracúvaním osobných údajov uvedených v zmluve za podmienok </w:t>
      </w:r>
      <w:r w:rsidRPr="00A1462C">
        <w:t xml:space="preserve">zákona č. </w:t>
      </w:r>
      <w:r w:rsidR="00A1462C" w:rsidRPr="00A1462C">
        <w:t>18</w:t>
      </w:r>
      <w:r w:rsidRPr="00A1462C">
        <w:t>/2018 Z. z. o ochrane osobných údajov.</w:t>
      </w:r>
    </w:p>
    <w:p w14:paraId="46B91F07" w14:textId="488E2253" w:rsidR="00E67A72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</w:pPr>
      <w:r w:rsidRPr="007F1517">
        <w:t xml:space="preserve">Zmluva je vyhotovená v </w:t>
      </w:r>
      <w:r w:rsidR="00A7534A">
        <w:t>6</w:t>
      </w:r>
      <w:r w:rsidRPr="007F1517">
        <w:t xml:space="preserve"> (</w:t>
      </w:r>
      <w:r w:rsidR="00A7534A">
        <w:t>šiestich</w:t>
      </w:r>
      <w:r w:rsidRPr="007F1517">
        <w:t>) rovnopisoch rovnakej právnej sily, z kto</w:t>
      </w:r>
      <w:r w:rsidR="00A404FE">
        <w:t>rých po jej podpise každá zmluvná strana</w:t>
      </w:r>
      <w:r w:rsidRPr="007F1517">
        <w:t xml:space="preserve"> </w:t>
      </w:r>
      <w:proofErr w:type="spellStart"/>
      <w:r w:rsidRPr="007F1517">
        <w:t>obdrží</w:t>
      </w:r>
      <w:proofErr w:type="spellEnd"/>
      <w:r w:rsidRPr="007F1517">
        <w:t xml:space="preserve"> </w:t>
      </w:r>
      <w:r w:rsidR="00A404FE">
        <w:t xml:space="preserve">po </w:t>
      </w:r>
      <w:r w:rsidR="00A7534A">
        <w:t>3</w:t>
      </w:r>
      <w:r w:rsidR="00A404FE">
        <w:t xml:space="preserve"> vyhotovenia</w:t>
      </w:r>
      <w:r w:rsidRPr="007F1517">
        <w:t xml:space="preserve">. </w:t>
      </w:r>
    </w:p>
    <w:p w14:paraId="46E83B11" w14:textId="130B28AA" w:rsidR="00BA5F51" w:rsidRPr="007F1517" w:rsidRDefault="00BA5F51" w:rsidP="00A7534A">
      <w:pPr>
        <w:pStyle w:val="Odsekzoznamu"/>
        <w:numPr>
          <w:ilvl w:val="1"/>
          <w:numId w:val="28"/>
        </w:numPr>
        <w:spacing w:after="0" w:line="240" w:lineRule="auto"/>
        <w:ind w:right="14"/>
      </w:pPr>
      <w:r w:rsidRPr="007F1517">
        <w:t>Zmluvné strany vyhlasujú, že túto zmluvu uzatvorili slobodne a vážne, neuzatvorili ju v tiesni a</w:t>
      </w:r>
      <w:r w:rsidR="00862EA4">
        <w:t> </w:t>
      </w:r>
      <w:r w:rsidRPr="007F1517">
        <w:t xml:space="preserve">za nápadne nevýhodných podmienok, zmluvu si prečítali, jej obsahu porozumeli a na znak súhlasu ju vlastnoručne podpísali. </w:t>
      </w:r>
    </w:p>
    <w:p w14:paraId="448E9842" w14:textId="58A72D88" w:rsidR="001F5DCE" w:rsidRDefault="001F5DCE" w:rsidP="0058698E">
      <w:pPr>
        <w:spacing w:after="0" w:line="240" w:lineRule="auto"/>
        <w:ind w:left="0" w:right="14" w:firstLine="0"/>
      </w:pPr>
    </w:p>
    <w:p w14:paraId="208A984B" w14:textId="00013F94" w:rsidR="0058698E" w:rsidRDefault="0058698E" w:rsidP="0058698E">
      <w:pPr>
        <w:spacing w:after="0" w:line="240" w:lineRule="auto"/>
        <w:ind w:left="0" w:right="14" w:firstLine="0"/>
      </w:pPr>
    </w:p>
    <w:p w14:paraId="4AF0CB6F" w14:textId="77777777" w:rsidR="0058698E" w:rsidRDefault="0058698E" w:rsidP="0058698E">
      <w:pPr>
        <w:spacing w:after="0" w:line="240" w:lineRule="auto"/>
        <w:ind w:left="0" w:right="14" w:firstLine="0"/>
      </w:pPr>
    </w:p>
    <w:p w14:paraId="5BB20304" w14:textId="04374D90" w:rsidR="00C37F6C" w:rsidRPr="007F1517" w:rsidRDefault="00BA5F51" w:rsidP="00A7534A">
      <w:pPr>
        <w:spacing w:after="0" w:line="240" w:lineRule="auto"/>
        <w:ind w:right="14"/>
      </w:pPr>
      <w:r>
        <w:t xml:space="preserve">Prílohy : </w:t>
      </w:r>
      <w:r w:rsidR="00A1462C">
        <w:t>.............................</w:t>
      </w:r>
    </w:p>
    <w:p w14:paraId="0120B7A9" w14:textId="77777777" w:rsidR="001F5DCE" w:rsidRDefault="001F5DCE" w:rsidP="0058698E">
      <w:pPr>
        <w:spacing w:after="0" w:line="240" w:lineRule="auto"/>
        <w:ind w:left="0" w:firstLine="0"/>
        <w:jc w:val="left"/>
      </w:pPr>
    </w:p>
    <w:p w14:paraId="2791D806" w14:textId="12B943C9" w:rsidR="0058698E" w:rsidRDefault="0058698E" w:rsidP="0058698E">
      <w:pPr>
        <w:spacing w:after="0" w:line="240" w:lineRule="auto"/>
        <w:ind w:left="0" w:firstLine="0"/>
        <w:jc w:val="left"/>
      </w:pPr>
    </w:p>
    <w:p w14:paraId="686A2AEB" w14:textId="4BFD5C5A" w:rsidR="0058698E" w:rsidRDefault="0058698E" w:rsidP="0058698E">
      <w:pPr>
        <w:spacing w:after="0" w:line="240" w:lineRule="auto"/>
        <w:ind w:left="0" w:firstLine="0"/>
        <w:jc w:val="left"/>
      </w:pPr>
    </w:p>
    <w:p w14:paraId="51CCC083" w14:textId="370236EF" w:rsidR="0058698E" w:rsidRDefault="0058698E" w:rsidP="0058698E">
      <w:pPr>
        <w:spacing w:after="0" w:line="240" w:lineRule="auto"/>
        <w:ind w:left="0" w:firstLine="0"/>
        <w:jc w:val="left"/>
      </w:pPr>
    </w:p>
    <w:p w14:paraId="6B024464" w14:textId="77777777" w:rsidR="0058698E" w:rsidRPr="007F1517" w:rsidRDefault="0058698E" w:rsidP="0058698E">
      <w:pPr>
        <w:spacing w:after="0" w:line="240" w:lineRule="auto"/>
        <w:ind w:left="0" w:firstLine="0"/>
        <w:jc w:val="left"/>
      </w:pPr>
    </w:p>
    <w:p w14:paraId="160B10CB" w14:textId="77777777" w:rsidR="00625498" w:rsidRPr="007F1517" w:rsidRDefault="00816DFC" w:rsidP="00A7534A">
      <w:pPr>
        <w:spacing w:after="0" w:line="240" w:lineRule="auto"/>
        <w:ind w:left="0" w:firstLine="0"/>
        <w:jc w:val="left"/>
      </w:pPr>
      <w:r w:rsidRPr="007F1517">
        <w:t>V</w:t>
      </w:r>
      <w:r w:rsidR="00947428">
        <w:t> </w:t>
      </w:r>
      <w:r w:rsidR="00BA5F51">
        <w:t>...............</w:t>
      </w:r>
      <w:r w:rsidR="00947428">
        <w:t xml:space="preserve">, dňa......................... </w:t>
      </w:r>
      <w:r w:rsidR="00C37F6C" w:rsidRPr="007F1517">
        <w:tab/>
      </w:r>
      <w:r w:rsidR="00C37F6C" w:rsidRPr="007F1517">
        <w:tab/>
      </w:r>
      <w:r w:rsidR="00C37F6C" w:rsidRPr="007F1517">
        <w:tab/>
      </w:r>
      <w:r w:rsidR="0018575E" w:rsidRPr="007F1517">
        <w:t>V</w:t>
      </w:r>
      <w:r w:rsidR="00FF4060" w:rsidRPr="007F1517">
        <w:t xml:space="preserve"> Košiciach, dňa ............................ </w:t>
      </w:r>
    </w:p>
    <w:p w14:paraId="67496F6E" w14:textId="77777777" w:rsidR="005F7938" w:rsidRDefault="005F7938" w:rsidP="00A7534A">
      <w:pPr>
        <w:spacing w:after="0" w:line="240" w:lineRule="auto"/>
        <w:ind w:left="0" w:firstLine="0"/>
        <w:jc w:val="left"/>
        <w:rPr>
          <w:b/>
        </w:rPr>
      </w:pPr>
    </w:p>
    <w:p w14:paraId="726B16DB" w14:textId="77777777" w:rsidR="005F7938" w:rsidRDefault="005F7938" w:rsidP="00A7534A">
      <w:pPr>
        <w:spacing w:after="0" w:line="240" w:lineRule="auto"/>
        <w:ind w:left="0" w:firstLine="0"/>
        <w:jc w:val="left"/>
        <w:rPr>
          <w:b/>
        </w:rPr>
      </w:pPr>
    </w:p>
    <w:p w14:paraId="1341CA64" w14:textId="77777777" w:rsidR="005F7938" w:rsidRDefault="005F7938" w:rsidP="00A7534A">
      <w:pPr>
        <w:spacing w:after="0" w:line="240" w:lineRule="auto"/>
        <w:ind w:left="0" w:firstLine="0"/>
        <w:jc w:val="left"/>
        <w:rPr>
          <w:b/>
        </w:rPr>
      </w:pPr>
    </w:p>
    <w:p w14:paraId="1FAD5359" w14:textId="047348F3" w:rsidR="00625498" w:rsidRPr="001F5DCE" w:rsidRDefault="00FF4060" w:rsidP="00A7534A">
      <w:pPr>
        <w:spacing w:after="0" w:line="240" w:lineRule="auto"/>
        <w:ind w:left="0" w:firstLine="0"/>
        <w:jc w:val="left"/>
      </w:pPr>
      <w:r w:rsidRPr="001F5DCE">
        <w:t xml:space="preserve">Za zhotoviteľa: </w:t>
      </w:r>
      <w:r w:rsidR="00C37F6C" w:rsidRPr="001F5DCE">
        <w:tab/>
      </w:r>
      <w:r w:rsidR="00C37F6C" w:rsidRPr="001F5DCE">
        <w:tab/>
      </w:r>
      <w:r w:rsidR="00C37F6C" w:rsidRPr="001F5DCE">
        <w:tab/>
      </w:r>
      <w:r w:rsidR="00C37F6C" w:rsidRPr="001F5DCE">
        <w:tab/>
      </w:r>
      <w:r w:rsidR="00C37F6C" w:rsidRPr="001F5DCE">
        <w:tab/>
      </w:r>
      <w:r w:rsidR="001F5DCE">
        <w:tab/>
      </w:r>
      <w:r w:rsidRPr="001F5DCE">
        <w:t xml:space="preserve">Za objednávateľa: </w:t>
      </w:r>
    </w:p>
    <w:p w14:paraId="576339B9" w14:textId="77777777" w:rsidR="00625498" w:rsidRDefault="00FF4060" w:rsidP="00A7534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</w:pPr>
      <w:r>
        <w:t xml:space="preserve"> </w:t>
      </w:r>
    </w:p>
    <w:p w14:paraId="14AA577C" w14:textId="5DFE1BEB" w:rsidR="00625498" w:rsidRDefault="00625498" w:rsidP="00A7534A">
      <w:pPr>
        <w:spacing w:after="0" w:line="240" w:lineRule="auto"/>
        <w:ind w:left="106" w:firstLine="0"/>
        <w:jc w:val="left"/>
      </w:pPr>
    </w:p>
    <w:p w14:paraId="65EAEB63" w14:textId="77777777" w:rsidR="0094590E" w:rsidRDefault="0094590E" w:rsidP="00A7534A">
      <w:pPr>
        <w:spacing w:after="0" w:line="240" w:lineRule="auto"/>
        <w:ind w:left="106" w:firstLine="0"/>
        <w:jc w:val="left"/>
      </w:pPr>
    </w:p>
    <w:p w14:paraId="7F434281" w14:textId="764448EE" w:rsidR="0094590E" w:rsidRDefault="0094590E" w:rsidP="0058698E">
      <w:pPr>
        <w:spacing w:after="0" w:line="240" w:lineRule="auto"/>
        <w:ind w:left="0" w:firstLine="0"/>
        <w:jc w:val="left"/>
      </w:pPr>
    </w:p>
    <w:p w14:paraId="525B5D3A" w14:textId="54FAC7B7" w:rsidR="00625498" w:rsidRDefault="00FF4060" w:rsidP="00A7534A">
      <w:pPr>
        <w:spacing w:after="0" w:line="240" w:lineRule="auto"/>
        <w:ind w:left="0" w:firstLine="0"/>
        <w:jc w:val="left"/>
      </w:pPr>
      <w:r>
        <w:t>......................................................</w:t>
      </w:r>
      <w:r w:rsidR="00C37F6C">
        <w:tab/>
      </w:r>
      <w:r w:rsidR="00C37F6C">
        <w:tab/>
      </w:r>
      <w:r w:rsidR="00C37F6C">
        <w:tab/>
      </w:r>
      <w:r>
        <w:t>...................................................</w:t>
      </w:r>
      <w:r w:rsidR="00A7534A">
        <w:t>..................</w:t>
      </w:r>
      <w:r>
        <w:t xml:space="preserve"> </w:t>
      </w:r>
    </w:p>
    <w:p w14:paraId="16145868" w14:textId="4CE3C673" w:rsidR="00625498" w:rsidRDefault="00816DFC" w:rsidP="00A7534A">
      <w:pPr>
        <w:spacing w:after="0" w:line="240" w:lineRule="auto"/>
        <w:ind w:left="91" w:right="14" w:firstLine="0"/>
      </w:pPr>
      <w:r>
        <w:t xml:space="preserve">    </w:t>
      </w:r>
      <w:r>
        <w:tab/>
      </w:r>
      <w:r w:rsidR="00BA5F51">
        <w:tab/>
      </w:r>
      <w:r w:rsidR="00BA5F51">
        <w:tab/>
      </w:r>
      <w:r w:rsidR="00A7534A">
        <w:t xml:space="preserve"> </w:t>
      </w:r>
      <w:r w:rsidR="00FF4060">
        <w:t xml:space="preserve"> </w:t>
      </w:r>
      <w:r w:rsidR="00A7534A">
        <w:tab/>
      </w:r>
      <w:r w:rsidR="00A7534A">
        <w:tab/>
      </w:r>
      <w:r w:rsidR="00A7534A">
        <w:tab/>
      </w:r>
      <w:r w:rsidR="00A7534A">
        <w:tab/>
      </w:r>
      <w:r w:rsidR="00947428" w:rsidRPr="00947428">
        <w:t>Dr.</w:t>
      </w:r>
      <w:r w:rsidR="00E67A72">
        <w:t xml:space="preserve"> </w:t>
      </w:r>
      <w:r w:rsidR="00947428" w:rsidRPr="00947428">
        <w:t>h.</w:t>
      </w:r>
      <w:r w:rsidR="00E67A72">
        <w:t xml:space="preserve">  </w:t>
      </w:r>
      <w:r w:rsidR="00947428" w:rsidRPr="00947428">
        <w:t xml:space="preserve">c. prof. MVDr. Jana Mojžišová, PhD.  </w:t>
      </w:r>
      <w:r>
        <w:tab/>
      </w:r>
      <w:r>
        <w:tab/>
      </w:r>
      <w:r>
        <w:tab/>
      </w:r>
      <w:r>
        <w:tab/>
      </w:r>
      <w:r w:rsidR="00A7534A">
        <w:t xml:space="preserve"> </w:t>
      </w:r>
      <w:r w:rsidR="00A7534A">
        <w:tab/>
        <w:t xml:space="preserve"> </w:t>
      </w:r>
      <w:r w:rsidR="00A7534A">
        <w:tab/>
      </w:r>
      <w:r w:rsidR="00FF4060">
        <w:tab/>
        <w:t xml:space="preserve"> </w:t>
      </w:r>
      <w:r w:rsidR="00FF4060">
        <w:tab/>
      </w:r>
      <w:r w:rsidR="00A7534A">
        <w:tab/>
      </w:r>
      <w:r w:rsidR="00A7534A">
        <w:tab/>
      </w:r>
      <w:r w:rsidR="00FF4060">
        <w:t xml:space="preserve">rektorka </w:t>
      </w:r>
    </w:p>
    <w:sectPr w:rsidR="00625498">
      <w:pgSz w:w="11906" w:h="16838"/>
      <w:pgMar w:top="1486" w:right="1432" w:bottom="1448" w:left="1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9AEA763C"/>
    <w:name w:val="WW8Num26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C9269FF"/>
    <w:multiLevelType w:val="hybridMultilevel"/>
    <w:tmpl w:val="652226F4"/>
    <w:lvl w:ilvl="0" w:tplc="855229D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065C11"/>
    <w:multiLevelType w:val="multilevel"/>
    <w:tmpl w:val="BEB258A6"/>
    <w:lvl w:ilvl="0">
      <w:start w:val="2"/>
      <w:numFmt w:val="decimal"/>
      <w:lvlText w:val="%1"/>
      <w:lvlJc w:val="left"/>
      <w:pPr>
        <w:ind w:left="357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1" w:hanging="3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5" w:hanging="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2" w:hanging="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9" w:hanging="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6" w:hanging="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3" w:hanging="300"/>
      </w:pPr>
      <w:rPr>
        <w:rFonts w:hint="default"/>
      </w:rPr>
    </w:lvl>
  </w:abstractNum>
  <w:abstractNum w:abstractNumId="3" w15:restartNumberingAfterBreak="0">
    <w:nsid w:val="148F69EA"/>
    <w:multiLevelType w:val="multilevel"/>
    <w:tmpl w:val="F0024278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4" w15:restartNumberingAfterBreak="0">
    <w:nsid w:val="163A6D0C"/>
    <w:multiLevelType w:val="hybridMultilevel"/>
    <w:tmpl w:val="88DCC07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9E4EEA"/>
    <w:multiLevelType w:val="hybridMultilevel"/>
    <w:tmpl w:val="5304114A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A51438"/>
    <w:multiLevelType w:val="multilevel"/>
    <w:tmpl w:val="8C7018F2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7" w15:restartNumberingAfterBreak="0">
    <w:nsid w:val="217668FD"/>
    <w:multiLevelType w:val="multilevel"/>
    <w:tmpl w:val="815C22F6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8" w15:restartNumberingAfterBreak="0">
    <w:nsid w:val="238F6E12"/>
    <w:multiLevelType w:val="multilevel"/>
    <w:tmpl w:val="03EE3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9" w15:restartNumberingAfterBreak="0">
    <w:nsid w:val="262F0F04"/>
    <w:multiLevelType w:val="multilevel"/>
    <w:tmpl w:val="9A342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9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0" w15:restartNumberingAfterBreak="0">
    <w:nsid w:val="26DA2211"/>
    <w:multiLevelType w:val="multilevel"/>
    <w:tmpl w:val="22DA91EC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12.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1" w15:restartNumberingAfterBreak="0">
    <w:nsid w:val="2DE025BF"/>
    <w:multiLevelType w:val="multilevel"/>
    <w:tmpl w:val="1DFA6DD0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0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2" w15:restartNumberingAfterBreak="0">
    <w:nsid w:val="312A5CAE"/>
    <w:multiLevelType w:val="multilevel"/>
    <w:tmpl w:val="896A28A0"/>
    <w:styleLink w:val="t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3" w15:restartNumberingAfterBreak="0">
    <w:nsid w:val="338707C3"/>
    <w:multiLevelType w:val="multilevel"/>
    <w:tmpl w:val="8EDE41CE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1.%2"/>
      <w:lvlJc w:val="left"/>
      <w:pPr>
        <w:tabs>
          <w:tab w:val="num" w:pos="454"/>
        </w:tabs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4" w15:restartNumberingAfterBreak="0">
    <w:nsid w:val="353576FB"/>
    <w:multiLevelType w:val="hybridMultilevel"/>
    <w:tmpl w:val="746CBE12"/>
    <w:lvl w:ilvl="0" w:tplc="DB1683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027903"/>
    <w:multiLevelType w:val="multilevel"/>
    <w:tmpl w:val="8C7018F2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6" w15:restartNumberingAfterBreak="0">
    <w:nsid w:val="3A5C2082"/>
    <w:multiLevelType w:val="multilevel"/>
    <w:tmpl w:val="F0024278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7" w15:restartNumberingAfterBreak="0">
    <w:nsid w:val="3E840553"/>
    <w:multiLevelType w:val="multilevel"/>
    <w:tmpl w:val="9DDA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910" w:hanging="720"/>
      </w:pPr>
      <w:rPr>
        <w:rFonts w:hint="default"/>
        <w:b w:val="0"/>
      </w:rPr>
    </w:lvl>
    <w:lvl w:ilvl="3">
      <w:start w:val="1"/>
      <w:numFmt w:val="decimal"/>
      <w:lvlText w:val="5.%2.%3.%4"/>
      <w:lvlJc w:val="left"/>
      <w:pPr>
        <w:ind w:left="1005" w:hanging="720"/>
      </w:pPr>
      <w:rPr>
        <w:rFonts w:hint="default"/>
        <w:b w:val="0"/>
      </w:rPr>
    </w:lvl>
    <w:lvl w:ilvl="4">
      <w:start w:val="1"/>
      <w:numFmt w:val="decimal"/>
      <w:lvlText w:val="5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8" w15:restartNumberingAfterBreak="0">
    <w:nsid w:val="426B3476"/>
    <w:multiLevelType w:val="multilevel"/>
    <w:tmpl w:val="04408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9" w15:restartNumberingAfterBreak="0">
    <w:nsid w:val="44B402FB"/>
    <w:multiLevelType w:val="multilevel"/>
    <w:tmpl w:val="284084A6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7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0" w15:restartNumberingAfterBreak="0">
    <w:nsid w:val="46D06B6C"/>
    <w:multiLevelType w:val="hybridMultilevel"/>
    <w:tmpl w:val="AABC62D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A2F35C9"/>
    <w:multiLevelType w:val="multilevel"/>
    <w:tmpl w:val="9814D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910" w:hanging="720"/>
      </w:pPr>
      <w:rPr>
        <w:rFonts w:hint="default"/>
        <w:b w:val="0"/>
      </w:rPr>
    </w:lvl>
    <w:lvl w:ilvl="3">
      <w:start w:val="1"/>
      <w:numFmt w:val="decimal"/>
      <w:lvlText w:val="5.%2.%3.%4"/>
      <w:lvlJc w:val="left"/>
      <w:pPr>
        <w:ind w:left="1005" w:hanging="720"/>
      </w:pPr>
      <w:rPr>
        <w:rFonts w:hint="default"/>
        <w:b w:val="0"/>
      </w:rPr>
    </w:lvl>
    <w:lvl w:ilvl="4">
      <w:start w:val="1"/>
      <w:numFmt w:val="decimal"/>
      <w:lvlText w:val="5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2" w15:restartNumberingAfterBreak="0">
    <w:nsid w:val="4A666A72"/>
    <w:multiLevelType w:val="multilevel"/>
    <w:tmpl w:val="304C4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9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3" w15:restartNumberingAfterBreak="0">
    <w:nsid w:val="505E7F21"/>
    <w:multiLevelType w:val="multilevel"/>
    <w:tmpl w:val="51F47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9BA013D"/>
    <w:multiLevelType w:val="multilevel"/>
    <w:tmpl w:val="9814D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910" w:hanging="720"/>
      </w:pPr>
      <w:rPr>
        <w:rFonts w:hint="default"/>
        <w:b w:val="0"/>
      </w:rPr>
    </w:lvl>
    <w:lvl w:ilvl="3">
      <w:start w:val="1"/>
      <w:numFmt w:val="decimal"/>
      <w:lvlText w:val="5.%2.%3.%4"/>
      <w:lvlJc w:val="left"/>
      <w:pPr>
        <w:ind w:left="1005" w:hanging="720"/>
      </w:pPr>
      <w:rPr>
        <w:rFonts w:hint="default"/>
        <w:b w:val="0"/>
      </w:rPr>
    </w:lvl>
    <w:lvl w:ilvl="4">
      <w:start w:val="1"/>
      <w:numFmt w:val="decimal"/>
      <w:lvlText w:val="5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5" w15:restartNumberingAfterBreak="0">
    <w:nsid w:val="64607F66"/>
    <w:multiLevelType w:val="multilevel"/>
    <w:tmpl w:val="52701E72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6" w15:restartNumberingAfterBreak="0">
    <w:nsid w:val="65E01E5B"/>
    <w:multiLevelType w:val="multilevel"/>
    <w:tmpl w:val="3D4CDD90"/>
    <w:lvl w:ilvl="0">
      <w:start w:val="3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7" w15:restartNumberingAfterBreak="0">
    <w:nsid w:val="6A976070"/>
    <w:multiLevelType w:val="hybridMultilevel"/>
    <w:tmpl w:val="C806100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22"/>
  </w:num>
  <w:num w:numId="5">
    <w:abstractNumId w:val="12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14"/>
  </w:num>
  <w:num w:numId="11">
    <w:abstractNumId w:val="8"/>
  </w:num>
  <w:num w:numId="12">
    <w:abstractNumId w:val="1"/>
  </w:num>
  <w:num w:numId="13">
    <w:abstractNumId w:val="25"/>
  </w:num>
  <w:num w:numId="14">
    <w:abstractNumId w:val="7"/>
  </w:num>
  <w:num w:numId="15">
    <w:abstractNumId w:val="15"/>
  </w:num>
  <w:num w:numId="16">
    <w:abstractNumId w:val="6"/>
  </w:num>
  <w:num w:numId="17">
    <w:abstractNumId w:val="26"/>
  </w:num>
  <w:num w:numId="18">
    <w:abstractNumId w:val="11"/>
  </w:num>
  <w:num w:numId="19">
    <w:abstractNumId w:val="13"/>
  </w:num>
  <w:num w:numId="20">
    <w:abstractNumId w:val="16"/>
  </w:num>
  <w:num w:numId="21">
    <w:abstractNumId w:val="3"/>
  </w:num>
  <w:num w:numId="22">
    <w:abstractNumId w:val="10"/>
  </w:num>
  <w:num w:numId="23">
    <w:abstractNumId w:val="16"/>
    <w:lvlOverride w:ilvl="0">
      <w:lvl w:ilvl="0">
        <w:start w:val="3"/>
        <w:numFmt w:val="none"/>
        <w:lvlText w:val="7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2.%2"/>
        <w:lvlJc w:val="left"/>
        <w:pPr>
          <w:ind w:left="455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12.%2.%3"/>
        <w:lvlJc w:val="left"/>
        <w:pPr>
          <w:ind w:left="91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5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55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1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0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00" w:hanging="1440"/>
        </w:pPr>
        <w:rPr>
          <w:rFonts w:hint="default"/>
        </w:rPr>
      </w:lvl>
    </w:lvlOverride>
  </w:num>
  <w:num w:numId="24">
    <w:abstractNumId w:val="27"/>
  </w:num>
  <w:num w:numId="25">
    <w:abstractNumId w:val="4"/>
  </w:num>
  <w:num w:numId="26">
    <w:abstractNumId w:val="20"/>
  </w:num>
  <w:num w:numId="27">
    <w:abstractNumId w:val="17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98"/>
    <w:rsid w:val="000065E5"/>
    <w:rsid w:val="0000682D"/>
    <w:rsid w:val="0001276B"/>
    <w:rsid w:val="00015C93"/>
    <w:rsid w:val="00026926"/>
    <w:rsid w:val="00030548"/>
    <w:rsid w:val="00030A56"/>
    <w:rsid w:val="00031CB6"/>
    <w:rsid w:val="00033AEE"/>
    <w:rsid w:val="00042BDC"/>
    <w:rsid w:val="00043FA2"/>
    <w:rsid w:val="000552F4"/>
    <w:rsid w:val="00060D24"/>
    <w:rsid w:val="000854DE"/>
    <w:rsid w:val="000902FC"/>
    <w:rsid w:val="000B3D9F"/>
    <w:rsid w:val="000B64CA"/>
    <w:rsid w:val="000C3796"/>
    <w:rsid w:val="000C5D4B"/>
    <w:rsid w:val="000E18C7"/>
    <w:rsid w:val="000E4CA9"/>
    <w:rsid w:val="000F0AE3"/>
    <w:rsid w:val="000F67AB"/>
    <w:rsid w:val="000F6B16"/>
    <w:rsid w:val="00106932"/>
    <w:rsid w:val="00134B81"/>
    <w:rsid w:val="00147A18"/>
    <w:rsid w:val="00163FFC"/>
    <w:rsid w:val="001777EF"/>
    <w:rsid w:val="0018575E"/>
    <w:rsid w:val="00185B20"/>
    <w:rsid w:val="0018635F"/>
    <w:rsid w:val="00194352"/>
    <w:rsid w:val="001A475E"/>
    <w:rsid w:val="001A52AB"/>
    <w:rsid w:val="001B516A"/>
    <w:rsid w:val="001B59EB"/>
    <w:rsid w:val="001D02EF"/>
    <w:rsid w:val="001D2745"/>
    <w:rsid w:val="001D5104"/>
    <w:rsid w:val="001F19BF"/>
    <w:rsid w:val="001F5DCE"/>
    <w:rsid w:val="002426A4"/>
    <w:rsid w:val="00250244"/>
    <w:rsid w:val="002712ED"/>
    <w:rsid w:val="002775DA"/>
    <w:rsid w:val="00283F98"/>
    <w:rsid w:val="002C1C0C"/>
    <w:rsid w:val="002C312B"/>
    <w:rsid w:val="002C6B64"/>
    <w:rsid w:val="002D1A88"/>
    <w:rsid w:val="002E284B"/>
    <w:rsid w:val="002F44B6"/>
    <w:rsid w:val="00311184"/>
    <w:rsid w:val="003161D9"/>
    <w:rsid w:val="00330B97"/>
    <w:rsid w:val="00331605"/>
    <w:rsid w:val="00334910"/>
    <w:rsid w:val="00340525"/>
    <w:rsid w:val="003A37E8"/>
    <w:rsid w:val="003A702F"/>
    <w:rsid w:val="003B6F48"/>
    <w:rsid w:val="003C107C"/>
    <w:rsid w:val="003C7786"/>
    <w:rsid w:val="003D22E3"/>
    <w:rsid w:val="00403D80"/>
    <w:rsid w:val="0041684C"/>
    <w:rsid w:val="00425EC3"/>
    <w:rsid w:val="004356A6"/>
    <w:rsid w:val="00445E97"/>
    <w:rsid w:val="0045507D"/>
    <w:rsid w:val="00494F39"/>
    <w:rsid w:val="004A4951"/>
    <w:rsid w:val="004A5913"/>
    <w:rsid w:val="004B3DC4"/>
    <w:rsid w:val="004B4BD7"/>
    <w:rsid w:val="004B5F72"/>
    <w:rsid w:val="004C0541"/>
    <w:rsid w:val="004C70DC"/>
    <w:rsid w:val="004D2DF5"/>
    <w:rsid w:val="004D3D1E"/>
    <w:rsid w:val="004E776A"/>
    <w:rsid w:val="004F30A2"/>
    <w:rsid w:val="004F51F2"/>
    <w:rsid w:val="004F5788"/>
    <w:rsid w:val="004F6F2B"/>
    <w:rsid w:val="00511D1D"/>
    <w:rsid w:val="005423AF"/>
    <w:rsid w:val="00542FDF"/>
    <w:rsid w:val="00544065"/>
    <w:rsid w:val="00554E4B"/>
    <w:rsid w:val="00555B34"/>
    <w:rsid w:val="00556FA1"/>
    <w:rsid w:val="005767E5"/>
    <w:rsid w:val="00581DEB"/>
    <w:rsid w:val="0058698E"/>
    <w:rsid w:val="0059643A"/>
    <w:rsid w:val="00597A7C"/>
    <w:rsid w:val="005B362F"/>
    <w:rsid w:val="005B7B6F"/>
    <w:rsid w:val="005C4BEB"/>
    <w:rsid w:val="005D58E0"/>
    <w:rsid w:val="005E4AB7"/>
    <w:rsid w:val="005F7938"/>
    <w:rsid w:val="00614248"/>
    <w:rsid w:val="00616023"/>
    <w:rsid w:val="00625498"/>
    <w:rsid w:val="00640986"/>
    <w:rsid w:val="00640C72"/>
    <w:rsid w:val="00656B08"/>
    <w:rsid w:val="0066192B"/>
    <w:rsid w:val="00670446"/>
    <w:rsid w:val="006830B9"/>
    <w:rsid w:val="00684C92"/>
    <w:rsid w:val="006A7A43"/>
    <w:rsid w:val="006C2F79"/>
    <w:rsid w:val="006E2FCD"/>
    <w:rsid w:val="006E7AB0"/>
    <w:rsid w:val="006F1F94"/>
    <w:rsid w:val="006F4F67"/>
    <w:rsid w:val="0070396A"/>
    <w:rsid w:val="00716BAF"/>
    <w:rsid w:val="00731C31"/>
    <w:rsid w:val="007326B8"/>
    <w:rsid w:val="007342E3"/>
    <w:rsid w:val="0073491D"/>
    <w:rsid w:val="0075032B"/>
    <w:rsid w:val="00760A9D"/>
    <w:rsid w:val="00766F93"/>
    <w:rsid w:val="0078640B"/>
    <w:rsid w:val="00792AE0"/>
    <w:rsid w:val="007C67E6"/>
    <w:rsid w:val="007D209B"/>
    <w:rsid w:val="007D7C29"/>
    <w:rsid w:val="007E384D"/>
    <w:rsid w:val="007E47B0"/>
    <w:rsid w:val="007E7304"/>
    <w:rsid w:val="007F1517"/>
    <w:rsid w:val="007F2D70"/>
    <w:rsid w:val="007F3BFD"/>
    <w:rsid w:val="00805021"/>
    <w:rsid w:val="00810B59"/>
    <w:rsid w:val="00816DFC"/>
    <w:rsid w:val="008234C4"/>
    <w:rsid w:val="00845008"/>
    <w:rsid w:val="0085550D"/>
    <w:rsid w:val="00860E34"/>
    <w:rsid w:val="00861F7B"/>
    <w:rsid w:val="00862EA4"/>
    <w:rsid w:val="008632B5"/>
    <w:rsid w:val="00867DA3"/>
    <w:rsid w:val="00870904"/>
    <w:rsid w:val="00874827"/>
    <w:rsid w:val="008750E8"/>
    <w:rsid w:val="00883E77"/>
    <w:rsid w:val="00886545"/>
    <w:rsid w:val="0089133C"/>
    <w:rsid w:val="00893D03"/>
    <w:rsid w:val="008A6F40"/>
    <w:rsid w:val="008B155A"/>
    <w:rsid w:val="008C2545"/>
    <w:rsid w:val="008C3267"/>
    <w:rsid w:val="008C35B7"/>
    <w:rsid w:val="008D2699"/>
    <w:rsid w:val="00911241"/>
    <w:rsid w:val="00915F86"/>
    <w:rsid w:val="00920F41"/>
    <w:rsid w:val="0092766A"/>
    <w:rsid w:val="00931E8E"/>
    <w:rsid w:val="00936845"/>
    <w:rsid w:val="009412EF"/>
    <w:rsid w:val="0094590E"/>
    <w:rsid w:val="00947428"/>
    <w:rsid w:val="00947F4A"/>
    <w:rsid w:val="00956866"/>
    <w:rsid w:val="00956DB7"/>
    <w:rsid w:val="00963627"/>
    <w:rsid w:val="0098432B"/>
    <w:rsid w:val="00985580"/>
    <w:rsid w:val="0098704C"/>
    <w:rsid w:val="00990E64"/>
    <w:rsid w:val="00991124"/>
    <w:rsid w:val="009A46CE"/>
    <w:rsid w:val="009B0FB8"/>
    <w:rsid w:val="009C01EC"/>
    <w:rsid w:val="009F3A91"/>
    <w:rsid w:val="00A1462C"/>
    <w:rsid w:val="00A1640E"/>
    <w:rsid w:val="00A172AF"/>
    <w:rsid w:val="00A21E01"/>
    <w:rsid w:val="00A22121"/>
    <w:rsid w:val="00A26B42"/>
    <w:rsid w:val="00A404FE"/>
    <w:rsid w:val="00A408B3"/>
    <w:rsid w:val="00A520B4"/>
    <w:rsid w:val="00A660D4"/>
    <w:rsid w:val="00A7534A"/>
    <w:rsid w:val="00A84308"/>
    <w:rsid w:val="00A86DF9"/>
    <w:rsid w:val="00A9701A"/>
    <w:rsid w:val="00A97020"/>
    <w:rsid w:val="00AA114C"/>
    <w:rsid w:val="00AA659B"/>
    <w:rsid w:val="00AB0B95"/>
    <w:rsid w:val="00AC1F60"/>
    <w:rsid w:val="00AE3F6D"/>
    <w:rsid w:val="00AE42BB"/>
    <w:rsid w:val="00B01270"/>
    <w:rsid w:val="00B0540C"/>
    <w:rsid w:val="00B31A71"/>
    <w:rsid w:val="00B366FD"/>
    <w:rsid w:val="00B40179"/>
    <w:rsid w:val="00B46F9F"/>
    <w:rsid w:val="00B71231"/>
    <w:rsid w:val="00B73CCD"/>
    <w:rsid w:val="00B76314"/>
    <w:rsid w:val="00B76861"/>
    <w:rsid w:val="00B90A57"/>
    <w:rsid w:val="00B94A5B"/>
    <w:rsid w:val="00BA5F51"/>
    <w:rsid w:val="00BB46D0"/>
    <w:rsid w:val="00BC1D55"/>
    <w:rsid w:val="00BC550D"/>
    <w:rsid w:val="00BE6BE8"/>
    <w:rsid w:val="00BF7898"/>
    <w:rsid w:val="00C11D80"/>
    <w:rsid w:val="00C13C4B"/>
    <w:rsid w:val="00C21D31"/>
    <w:rsid w:val="00C23974"/>
    <w:rsid w:val="00C37F6C"/>
    <w:rsid w:val="00C410BE"/>
    <w:rsid w:val="00C71867"/>
    <w:rsid w:val="00C813DF"/>
    <w:rsid w:val="00CA3ECB"/>
    <w:rsid w:val="00CA58BE"/>
    <w:rsid w:val="00CA6DFC"/>
    <w:rsid w:val="00CD712C"/>
    <w:rsid w:val="00D03392"/>
    <w:rsid w:val="00D04422"/>
    <w:rsid w:val="00D13633"/>
    <w:rsid w:val="00D2722E"/>
    <w:rsid w:val="00D35DFE"/>
    <w:rsid w:val="00D423AD"/>
    <w:rsid w:val="00D60DC2"/>
    <w:rsid w:val="00D61853"/>
    <w:rsid w:val="00D61D8C"/>
    <w:rsid w:val="00D63838"/>
    <w:rsid w:val="00D7066C"/>
    <w:rsid w:val="00D808C5"/>
    <w:rsid w:val="00D85C2F"/>
    <w:rsid w:val="00D872BF"/>
    <w:rsid w:val="00DA7EB3"/>
    <w:rsid w:val="00DD1AA2"/>
    <w:rsid w:val="00DE583A"/>
    <w:rsid w:val="00DF083F"/>
    <w:rsid w:val="00E07C42"/>
    <w:rsid w:val="00E30FB8"/>
    <w:rsid w:val="00E37297"/>
    <w:rsid w:val="00E43703"/>
    <w:rsid w:val="00E55A16"/>
    <w:rsid w:val="00E56B99"/>
    <w:rsid w:val="00E56EC3"/>
    <w:rsid w:val="00E67A72"/>
    <w:rsid w:val="00E71A06"/>
    <w:rsid w:val="00E76641"/>
    <w:rsid w:val="00E81E4C"/>
    <w:rsid w:val="00EA2136"/>
    <w:rsid w:val="00EA2FCB"/>
    <w:rsid w:val="00EA732F"/>
    <w:rsid w:val="00EB2AFC"/>
    <w:rsid w:val="00EC3F3F"/>
    <w:rsid w:val="00EE5A9D"/>
    <w:rsid w:val="00EE7C1B"/>
    <w:rsid w:val="00EF17EB"/>
    <w:rsid w:val="00F03DE4"/>
    <w:rsid w:val="00F06A60"/>
    <w:rsid w:val="00F123E6"/>
    <w:rsid w:val="00F15AE6"/>
    <w:rsid w:val="00F16C90"/>
    <w:rsid w:val="00F16DF3"/>
    <w:rsid w:val="00F17CF9"/>
    <w:rsid w:val="00F27949"/>
    <w:rsid w:val="00F3163A"/>
    <w:rsid w:val="00F37D37"/>
    <w:rsid w:val="00F44E0E"/>
    <w:rsid w:val="00F67BA5"/>
    <w:rsid w:val="00F76116"/>
    <w:rsid w:val="00F86053"/>
    <w:rsid w:val="00FB1BB5"/>
    <w:rsid w:val="00FC59E3"/>
    <w:rsid w:val="00FD479D"/>
    <w:rsid w:val="00FD6E49"/>
    <w:rsid w:val="00FF32A9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1BCB"/>
  <w15:docId w15:val="{7E7845D7-0777-447F-97B6-2A3F1A69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530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1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1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paragraph" w:styleId="Odsekzoznamu">
    <w:name w:val="List Paragraph"/>
    <w:basedOn w:val="Normlny"/>
    <w:uiPriority w:val="34"/>
    <w:qFormat/>
    <w:rsid w:val="006830B9"/>
    <w:pPr>
      <w:ind w:left="720"/>
      <w:contextualSpacing/>
    </w:pPr>
  </w:style>
  <w:style w:type="paragraph" w:customStyle="1" w:styleId="Zkladntext1">
    <w:name w:val="Základní text1"/>
    <w:rsid w:val="00D60DC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Strednmrieka1zvraznenie21">
    <w:name w:val="Stredná mriežka 1 – zvýraznenie 21"/>
    <w:basedOn w:val="Normlny"/>
    <w:qFormat/>
    <w:rsid w:val="00A97020"/>
    <w:pPr>
      <w:widowControl w:val="0"/>
      <w:suppressAutoHyphens/>
      <w:spacing w:after="0" w:line="240" w:lineRule="auto"/>
      <w:ind w:left="720" w:firstLine="0"/>
      <w:contextualSpacing/>
      <w:jc w:val="left"/>
    </w:pPr>
    <w:rPr>
      <w:rFonts w:eastAsia="Arial Unicode MS" w:cs="Tahoma"/>
      <w:sz w:val="24"/>
      <w:szCs w:val="24"/>
      <w:lang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BB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prepojenie">
    <w:name w:val="Hyperlink"/>
    <w:uiPriority w:val="99"/>
    <w:semiHidden/>
    <w:unhideWhenUsed/>
    <w:rsid w:val="00956DB7"/>
    <w:rPr>
      <w:rFonts w:ascii="Times New Roman" w:hAnsi="Times New Roman" w:cs="Times New Roman" w:hint="default"/>
      <w:color w:val="0066CC"/>
      <w:u w:val="single"/>
    </w:rPr>
  </w:style>
  <w:style w:type="character" w:customStyle="1" w:styleId="WW8Num1z1">
    <w:name w:val="WW8Num1z1"/>
    <w:rsid w:val="00731C31"/>
  </w:style>
  <w:style w:type="character" w:customStyle="1" w:styleId="Nadpis2Char">
    <w:name w:val="Nadpis 2 Char"/>
    <w:basedOn w:val="Predvolenpsmoodseku"/>
    <w:link w:val="Nadpis2"/>
    <w:uiPriority w:val="9"/>
    <w:semiHidden/>
    <w:rsid w:val="003111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tl1">
    <w:name w:val="Štýl1"/>
    <w:uiPriority w:val="99"/>
    <w:rsid w:val="00030A56"/>
    <w:pPr>
      <w:numPr>
        <w:numId w:val="5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AE3F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F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F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F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F6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5E7F-4573-4E9C-8CDA-930CEC74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Vladimir</dc:creator>
  <cp:keywords/>
  <dc:description/>
  <cp:lastModifiedBy>Bartko Miroslav</cp:lastModifiedBy>
  <cp:revision>47</cp:revision>
  <cp:lastPrinted>2016-08-26T05:04:00Z</cp:lastPrinted>
  <dcterms:created xsi:type="dcterms:W3CDTF">2018-08-14T15:45:00Z</dcterms:created>
  <dcterms:modified xsi:type="dcterms:W3CDTF">2018-09-17T11:16:00Z</dcterms:modified>
</cp:coreProperties>
</file>