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E" w:rsidRPr="002B1EEC" w:rsidRDefault="00296A7E" w:rsidP="00296A7E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296A7E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E65863" w:rsidRPr="002B1EEC" w:rsidRDefault="0001123F" w:rsidP="00E65863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Martin Kožár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296A7E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011685">
        <w:rPr>
          <w:rFonts w:ascii="Arial" w:hAnsi="Arial" w:cs="Arial"/>
          <w:color w:val="20231E"/>
          <w:sz w:val="20"/>
          <w:szCs w:val="20"/>
        </w:rPr>
        <w:t>PhD</w:t>
      </w:r>
      <w:r w:rsidR="003545FC">
        <w:rPr>
          <w:rFonts w:ascii="Arial" w:hAnsi="Arial" w:cs="Arial"/>
          <w:color w:val="20231E"/>
          <w:sz w:val="20"/>
          <w:szCs w:val="20"/>
        </w:rPr>
        <w:t>.</w:t>
      </w:r>
    </w:p>
    <w:p w:rsidR="001A1B36" w:rsidRPr="002B1EEC" w:rsidRDefault="00296A7E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CB0AE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01123F">
        <w:rPr>
          <w:rFonts w:ascii="Arial" w:hAnsi="Arial" w:cs="Arial"/>
          <w:sz w:val="20"/>
          <w:szCs w:val="20"/>
        </w:rPr>
        <w:t>84</w:t>
      </w: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011685" w:rsidRPr="00011685" w:rsidRDefault="00893F0E" w:rsidP="00A849D1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200</w:t>
      </w:r>
      <w:r w:rsidR="0001123F">
        <w:rPr>
          <w:rFonts w:ascii="Arial" w:hAnsi="Arial" w:cs="Arial"/>
          <w:color w:val="20231E"/>
          <w:sz w:val="20"/>
          <w:szCs w:val="20"/>
        </w:rPr>
        <w:t>9</w:t>
      </w:r>
      <w:r w:rsidR="00011685" w:rsidRPr="00011685">
        <w:rPr>
          <w:rFonts w:ascii="Arial" w:hAnsi="Arial" w:cs="Arial"/>
          <w:color w:val="20231E"/>
          <w:sz w:val="20"/>
          <w:szCs w:val="20"/>
        </w:rPr>
        <w:t xml:space="preserve">  MVDr. – </w:t>
      </w:r>
      <w:r w:rsidR="00120B3A">
        <w:rPr>
          <w:rFonts w:ascii="Arial" w:hAnsi="Arial" w:cs="Arial"/>
          <w:color w:val="20231E"/>
          <w:sz w:val="20"/>
          <w:szCs w:val="20"/>
        </w:rPr>
        <w:t xml:space="preserve"> </w:t>
      </w:r>
      <w:r w:rsidR="00A849D1" w:rsidRPr="00A849D1">
        <w:rPr>
          <w:rFonts w:ascii="Arial" w:hAnsi="Arial" w:cs="Arial"/>
          <w:color w:val="20231E"/>
          <w:sz w:val="20"/>
          <w:szCs w:val="20"/>
        </w:rPr>
        <w:t>UVL v Košiciach, odbor: všeobecné veterinárske lekárstvo</w:t>
      </w:r>
    </w:p>
    <w:p w:rsidR="0001123F" w:rsidRDefault="00120B3A" w:rsidP="00E672AF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</w:t>
      </w:r>
      <w:r w:rsidR="00E672AF">
        <w:rPr>
          <w:rFonts w:ascii="Arial" w:hAnsi="Arial" w:cs="Arial"/>
          <w:color w:val="20231E"/>
          <w:sz w:val="20"/>
          <w:szCs w:val="20"/>
        </w:rPr>
        <w:t>1</w:t>
      </w:r>
      <w:r w:rsidR="0001123F">
        <w:rPr>
          <w:rFonts w:ascii="Arial" w:hAnsi="Arial" w:cs="Arial"/>
          <w:color w:val="20231E"/>
          <w:sz w:val="20"/>
          <w:szCs w:val="20"/>
        </w:rPr>
        <w:t>3</w:t>
      </w:r>
      <w:r w:rsidR="00E672AF">
        <w:rPr>
          <w:rFonts w:ascii="Arial" w:hAnsi="Arial" w:cs="Arial"/>
          <w:color w:val="20231E"/>
          <w:sz w:val="20"/>
          <w:szCs w:val="20"/>
        </w:rPr>
        <w:t xml:space="preserve">  PhD.   –  </w:t>
      </w:r>
      <w:r w:rsidR="00A849D1" w:rsidRPr="00A849D1">
        <w:rPr>
          <w:rFonts w:ascii="Arial" w:hAnsi="Arial" w:cs="Arial"/>
          <w:color w:val="20231E"/>
          <w:sz w:val="20"/>
          <w:szCs w:val="20"/>
        </w:rPr>
        <w:t>UVL</w:t>
      </w:r>
      <w:r w:rsidR="00E672AF">
        <w:rPr>
          <w:rFonts w:ascii="Arial" w:hAnsi="Arial" w:cs="Arial"/>
          <w:color w:val="20231E"/>
          <w:sz w:val="20"/>
          <w:szCs w:val="20"/>
        </w:rPr>
        <w:t>F</w:t>
      </w:r>
      <w:r w:rsidR="00A849D1" w:rsidRPr="00A849D1">
        <w:rPr>
          <w:rFonts w:ascii="Arial" w:hAnsi="Arial" w:cs="Arial"/>
          <w:color w:val="20231E"/>
          <w:sz w:val="20"/>
          <w:szCs w:val="20"/>
        </w:rPr>
        <w:t xml:space="preserve"> v Koš</w:t>
      </w:r>
      <w:r w:rsidR="00A849D1">
        <w:rPr>
          <w:rFonts w:ascii="Arial" w:hAnsi="Arial" w:cs="Arial"/>
          <w:color w:val="20231E"/>
          <w:sz w:val="20"/>
          <w:szCs w:val="20"/>
        </w:rPr>
        <w:t xml:space="preserve">iciach, </w:t>
      </w:r>
      <w:r w:rsidR="0001123F" w:rsidRPr="0001123F">
        <w:rPr>
          <w:rFonts w:ascii="Arial" w:hAnsi="Arial" w:cs="Arial"/>
          <w:color w:val="20231E"/>
          <w:sz w:val="20"/>
          <w:szCs w:val="20"/>
        </w:rPr>
        <w:t xml:space="preserve">št. odbor: 6.3.5. veterinárna chirurgia, ortopédia </w:t>
      </w:r>
    </w:p>
    <w:p w:rsidR="00893F0E" w:rsidRDefault="0001123F" w:rsidP="0001123F">
      <w:pPr>
        <w:autoSpaceDE w:val="0"/>
        <w:autoSpaceDN w:val="0"/>
        <w:adjustRightInd w:val="0"/>
        <w:ind w:left="2127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01123F">
        <w:rPr>
          <w:rFonts w:ascii="Arial" w:hAnsi="Arial" w:cs="Arial"/>
          <w:color w:val="20231E"/>
          <w:sz w:val="20"/>
          <w:szCs w:val="20"/>
        </w:rPr>
        <w:t>a röntgenológia</w:t>
      </w:r>
    </w:p>
    <w:p w:rsidR="00CB0AEF" w:rsidRDefault="00CB0AEF" w:rsidP="00CB0AEF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priebehu pedagogickej činnosti</w:t>
      </w:r>
    </w:p>
    <w:p w:rsidR="0001123F" w:rsidRPr="0001123F" w:rsidRDefault="0001123F" w:rsidP="0001123F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sz w:val="20"/>
          <w:szCs w:val="20"/>
        </w:rPr>
      </w:pPr>
      <w:r w:rsidRPr="0001123F">
        <w:rPr>
          <w:rFonts w:ascii="Arial" w:hAnsi="Arial" w:cs="Arial"/>
          <w:sz w:val="20"/>
          <w:szCs w:val="20"/>
        </w:rPr>
        <w:t>2009 – 2013        UVLF v Košiciach, Klinika malých zvierat, interný doktorand</w:t>
      </w:r>
    </w:p>
    <w:p w:rsidR="0001123F" w:rsidRPr="0001123F" w:rsidRDefault="0001123F" w:rsidP="0001123F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sz w:val="20"/>
          <w:szCs w:val="20"/>
        </w:rPr>
      </w:pPr>
      <w:r w:rsidRPr="0001123F">
        <w:rPr>
          <w:rFonts w:ascii="Arial" w:hAnsi="Arial" w:cs="Arial"/>
          <w:sz w:val="20"/>
          <w:szCs w:val="20"/>
        </w:rPr>
        <w:t xml:space="preserve">2013 – 2018        UVLF v Košiciach, Klinika malých zvierat, vedecko-výskumný pracovník </w:t>
      </w:r>
    </w:p>
    <w:p w:rsidR="0001123F" w:rsidRDefault="0001123F" w:rsidP="0001123F">
      <w:pPr>
        <w:autoSpaceDE w:val="0"/>
        <w:autoSpaceDN w:val="0"/>
        <w:adjustRightInd w:val="0"/>
        <w:ind w:left="2836" w:hanging="1412"/>
        <w:jc w:val="both"/>
        <w:rPr>
          <w:rFonts w:ascii="Arial" w:hAnsi="Arial" w:cs="Arial"/>
          <w:sz w:val="20"/>
          <w:szCs w:val="20"/>
        </w:rPr>
      </w:pPr>
      <w:r w:rsidRPr="0001123F">
        <w:rPr>
          <w:rFonts w:ascii="Arial" w:hAnsi="Arial" w:cs="Arial"/>
          <w:sz w:val="20"/>
          <w:szCs w:val="20"/>
        </w:rPr>
        <w:t xml:space="preserve">2018 – súčasnosť  UVLF v Košiciach, Klinika malých zvierat, Univerzitná veterinárna </w:t>
      </w:r>
    </w:p>
    <w:p w:rsidR="00E672AF" w:rsidRDefault="0001123F" w:rsidP="0001123F">
      <w:pPr>
        <w:autoSpaceDE w:val="0"/>
        <w:autoSpaceDN w:val="0"/>
        <w:adjustRightInd w:val="0"/>
        <w:ind w:left="28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1123F">
        <w:rPr>
          <w:rFonts w:ascii="Arial" w:hAnsi="Arial" w:cs="Arial"/>
          <w:sz w:val="20"/>
          <w:szCs w:val="20"/>
        </w:rPr>
        <w:t>nemocnica, odborný asistent</w:t>
      </w:r>
    </w:p>
    <w:p w:rsidR="0001123F" w:rsidRDefault="0001123F" w:rsidP="0001123F">
      <w:pPr>
        <w:autoSpaceDE w:val="0"/>
        <w:autoSpaceDN w:val="0"/>
        <w:adjustRightInd w:val="0"/>
        <w:ind w:left="2836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01123F">
        <w:rPr>
          <w:rFonts w:ascii="Arial" w:hAnsi="Arial" w:cs="Arial"/>
          <w:i/>
          <w:color w:val="20231E"/>
          <w:sz w:val="20"/>
          <w:szCs w:val="20"/>
          <w:u w:val="single"/>
        </w:rPr>
        <w:t>Osvedčenia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>20</w:t>
      </w:r>
      <w:r w:rsidRPr="0001123F">
        <w:rPr>
          <w:rFonts w:ascii="Arial" w:hAnsi="Arial" w:cs="Arial"/>
          <w:iCs/>
          <w:color w:val="20231E"/>
          <w:sz w:val="20"/>
          <w:szCs w:val="20"/>
          <w:lang w:val="en-US"/>
        </w:rPr>
        <w:t>15, 2021</w:t>
      </w:r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– Inštitút výchovy a vzdelávania veterinárnych lekárov 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                     v Košiciach: Osvedčenie o absolvovaní akreditovaného vzdelávacieho programu: Ochrana zvierat používaných na vedecké účely alebo vzdelávacie účely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2015 – UVLF v Košiciach - absolvovanie skúšky z anglického jazyka –  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           zaradenie do výučby v zahraničnom štúdiu v jazyku anglickom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2019 – Slovenská asociácia veterinárnych lekárov malých zvierat:  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          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Endoskopický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workshop (rozvoj praktických zručností)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/>
          <w:iCs/>
          <w:color w:val="20231E"/>
          <w:sz w:val="20"/>
          <w:szCs w:val="20"/>
          <w:u w:val="single"/>
        </w:rPr>
      </w:pP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01123F">
        <w:rPr>
          <w:rFonts w:ascii="Arial" w:hAnsi="Arial" w:cs="Arial"/>
          <w:i/>
          <w:color w:val="20231E"/>
          <w:sz w:val="20"/>
          <w:szCs w:val="20"/>
          <w:u w:val="single"/>
        </w:rPr>
        <w:t>Zahraničné stáže a pobyty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 w:rsidRPr="0001123F">
        <w:rPr>
          <w:rFonts w:ascii="Arial" w:hAnsi="Arial" w:cs="Arial"/>
          <w:iCs/>
          <w:color w:val="20231E"/>
          <w:sz w:val="20"/>
          <w:szCs w:val="20"/>
        </w:rPr>
        <w:t>2019 – spolupráca a vzdelávanie v oblasti veterinárnej chirurgie a 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endoskopie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: </w:t>
      </w:r>
    </w:p>
    <w:p w:rsidR="0001123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iCs/>
          <w:color w:val="20231E"/>
          <w:sz w:val="20"/>
          <w:szCs w:val="20"/>
        </w:rPr>
      </w:pPr>
      <w:r>
        <w:rPr>
          <w:rFonts w:ascii="Arial" w:hAnsi="Arial" w:cs="Arial"/>
          <w:iCs/>
          <w:color w:val="20231E"/>
          <w:sz w:val="20"/>
          <w:szCs w:val="20"/>
        </w:rPr>
        <w:t xml:space="preserve">-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University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of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Life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Sciences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in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Lublin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, Poľsko (1 týždeň);        </w:t>
      </w:r>
    </w:p>
    <w:p w:rsidR="00E672AF" w:rsidRPr="0001123F" w:rsidRDefault="0001123F" w:rsidP="0001123F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iCs/>
          <w:color w:val="20231E"/>
          <w:sz w:val="20"/>
          <w:szCs w:val="20"/>
        </w:rPr>
        <w:t xml:space="preserve">-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Warsaw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University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of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Life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Sciences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,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Faculty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of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Veterinary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Medicine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, Department of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Small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Animal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Diseases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 xml:space="preserve"> and </w:t>
      </w:r>
      <w:proofErr w:type="spellStart"/>
      <w:r w:rsidRPr="0001123F">
        <w:rPr>
          <w:rFonts w:ascii="Arial" w:hAnsi="Arial" w:cs="Arial"/>
          <w:iCs/>
          <w:color w:val="20231E"/>
          <w:sz w:val="20"/>
          <w:szCs w:val="20"/>
        </w:rPr>
        <w:t>Clinic</w:t>
      </w:r>
      <w:proofErr w:type="spellEnd"/>
      <w:r w:rsidRPr="0001123F">
        <w:rPr>
          <w:rFonts w:ascii="Arial" w:hAnsi="Arial" w:cs="Arial"/>
          <w:iCs/>
          <w:color w:val="20231E"/>
          <w:sz w:val="20"/>
          <w:szCs w:val="20"/>
        </w:rPr>
        <w:t>, Poľsko (1 týždeň)</w:t>
      </w:r>
    </w:p>
    <w:p w:rsidR="0001123F" w:rsidRDefault="0001123F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5F4D7E" w:rsidRDefault="005F4D7E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</w:p>
    <w:p w:rsidR="00F574B5" w:rsidRPr="00F574B5" w:rsidRDefault="00F574B5" w:rsidP="00F574B5">
      <w:pPr>
        <w:ind w:left="993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i/>
          <w:sz w:val="20"/>
          <w:szCs w:val="20"/>
          <w:lang w:eastAsia="en-US"/>
        </w:rPr>
        <w:t>Pracovisko: Klinika malých zvierat, UVLF v Košiciach</w:t>
      </w:r>
    </w:p>
    <w:p w:rsidR="00F574B5" w:rsidRPr="00F574B5" w:rsidRDefault="00F574B5" w:rsidP="00F574B5">
      <w:pPr>
        <w:ind w:left="99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sz w:val="20"/>
          <w:szCs w:val="20"/>
          <w:lang w:eastAsia="en-US"/>
        </w:rPr>
        <w:t>2013 – súčasnosť</w:t>
      </w:r>
    </w:p>
    <w:p w:rsidR="00F574B5" w:rsidRPr="00F574B5" w:rsidRDefault="00F574B5" w:rsidP="00F574B5">
      <w:pPr>
        <w:ind w:left="993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F574B5" w:rsidRPr="00F574B5" w:rsidRDefault="00F574B5" w:rsidP="00F574B5">
      <w:pPr>
        <w:ind w:left="99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Výučba študijných predmetov v slovenskom jazyku:</w:t>
      </w:r>
      <w:r w:rsidRPr="00F574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Chirurgia a ortopédia malých zvierat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(ŠP VVL) – praktické cvičenia 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Anestézia a </w:t>
      </w: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analgézia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(ŠP veterinárna sestra)</w:t>
      </w: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praktické cvičenia (od r. 2023)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Odborná prax - súkromní veterinárni lekári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(ŠP veterinárna sestra)</w:t>
      </w: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praktické cvičenia, garant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Klinická stáž na Klinike malých zvierat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(ŠP veterinárna sestra)</w:t>
      </w: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praktické cvičenia, garant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(od r. 2022)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Všeobecná chirurgia a </w:t>
      </w: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anesteziológia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(ŠP VVL, HP)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 – prednášky a praktické cvičenia 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Choroby malých zvierat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(ŠP VVL, HP)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 – praktické cvičenia 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Klinická onkológia zvierat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(ŠP HP)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– prednášky a praktické cvičenia (od r. 2018)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Klinická prax - Klinika malých zvierat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(ŠP HP, VVL)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– praktické cvičenia (od r. 2018)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Rádiológia a zobrazovacia diagnostika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(ŠP HP)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– praktické cvičenia </w:t>
      </w:r>
    </w:p>
    <w:p w:rsidR="00F574B5" w:rsidRPr="00F574B5" w:rsidRDefault="00F574B5" w:rsidP="00F574B5">
      <w:pPr>
        <w:numPr>
          <w:ilvl w:val="0"/>
          <w:numId w:val="43"/>
        </w:numPr>
        <w:spacing w:after="200" w:line="276" w:lineRule="auto"/>
        <w:ind w:left="851" w:hanging="28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Rádiografická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anatómia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(ŠP VVL) – praktické cvičenia (od r. 2018)</w:t>
      </w:r>
    </w:p>
    <w:p w:rsidR="00F574B5" w:rsidRPr="00F574B5" w:rsidRDefault="00F574B5" w:rsidP="00F574B5">
      <w:pPr>
        <w:spacing w:after="200"/>
        <w:ind w:left="993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574B5" w:rsidRPr="00F574B5" w:rsidRDefault="00F574B5" w:rsidP="00F574B5">
      <w:pPr>
        <w:ind w:left="99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574B5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Výučba študijných predmetov v anglickom jazyku:</w:t>
      </w:r>
      <w:r w:rsidRPr="00F574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</w:p>
    <w:p w:rsidR="00F574B5" w:rsidRPr="00F574B5" w:rsidRDefault="00F574B5" w:rsidP="00F574B5">
      <w:pPr>
        <w:numPr>
          <w:ilvl w:val="0"/>
          <w:numId w:val="44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Surgery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and </w:t>
      </w: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orthopaedics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of </w:t>
      </w: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small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animals</w:t>
      </w:r>
      <w:proofErr w:type="spellEnd"/>
      <w:r w:rsidRPr="00F574B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(SP GVM) – praktické cvičenia</w:t>
      </w:r>
    </w:p>
    <w:p w:rsidR="00F574B5" w:rsidRPr="00F574B5" w:rsidRDefault="00F574B5" w:rsidP="00F574B5">
      <w:pPr>
        <w:numPr>
          <w:ilvl w:val="0"/>
          <w:numId w:val="44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F574B5">
        <w:rPr>
          <w:rFonts w:ascii="Arial" w:hAnsi="Arial" w:cs="Arial"/>
          <w:b/>
          <w:sz w:val="20"/>
          <w:szCs w:val="20"/>
        </w:rPr>
        <w:t>Anaesthesia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analgesia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(SP </w:t>
      </w:r>
      <w:proofErr w:type="spellStart"/>
      <w:r w:rsidRPr="00F574B5">
        <w:rPr>
          <w:rFonts w:ascii="Arial" w:eastAsiaTheme="minorHAnsi" w:hAnsi="Arial" w:cs="Arial"/>
          <w:sz w:val="20"/>
          <w:szCs w:val="20"/>
          <w:lang w:eastAsia="en-US"/>
        </w:rPr>
        <w:t>Veterinary</w:t>
      </w:r>
      <w:proofErr w:type="spellEnd"/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F574B5">
        <w:rPr>
          <w:rFonts w:ascii="Arial" w:eastAsiaTheme="minorHAnsi" w:hAnsi="Arial" w:cs="Arial"/>
          <w:sz w:val="20"/>
          <w:szCs w:val="20"/>
          <w:lang w:eastAsia="en-US"/>
        </w:rPr>
        <w:t>nurse</w:t>
      </w:r>
      <w:proofErr w:type="spellEnd"/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) – praktické cvičenia </w:t>
      </w:r>
      <w:r w:rsidRPr="00F574B5">
        <w:rPr>
          <w:rFonts w:ascii="Arial" w:eastAsiaTheme="minorHAnsi" w:hAnsi="Arial" w:cs="Arial"/>
          <w:bCs/>
          <w:sz w:val="20"/>
          <w:szCs w:val="20"/>
          <w:lang w:eastAsia="en-US"/>
        </w:rPr>
        <w:t>(od r. 2023)</w:t>
      </w:r>
    </w:p>
    <w:p w:rsidR="00F574B5" w:rsidRPr="00F574B5" w:rsidRDefault="00F574B5" w:rsidP="00F574B5">
      <w:pPr>
        <w:numPr>
          <w:ilvl w:val="0"/>
          <w:numId w:val="44"/>
        </w:numPr>
        <w:spacing w:after="200" w:line="276" w:lineRule="auto"/>
        <w:ind w:left="851" w:hanging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F574B5">
        <w:rPr>
          <w:rFonts w:ascii="Arial" w:hAnsi="Arial" w:cs="Arial"/>
          <w:b/>
          <w:sz w:val="20"/>
          <w:szCs w:val="20"/>
        </w:rPr>
        <w:t>Clinical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practice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Small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animal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clinic</w:t>
      </w:r>
      <w:proofErr w:type="spellEnd"/>
      <w:r w:rsidRPr="00F574B5">
        <w:rPr>
          <w:rFonts w:ascii="Arial" w:hAnsi="Arial" w:cs="Arial"/>
          <w:sz w:val="20"/>
          <w:szCs w:val="20"/>
        </w:rPr>
        <w:t xml:space="preserve"> </w:t>
      </w:r>
      <w:r w:rsidRPr="00F574B5">
        <w:rPr>
          <w:rFonts w:ascii="Arial" w:eastAsiaTheme="minorHAnsi" w:hAnsi="Arial" w:cs="Arial"/>
          <w:bCs/>
          <w:sz w:val="20"/>
          <w:szCs w:val="20"/>
          <w:lang w:val="en-US"/>
        </w:rPr>
        <w:t>(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SP </w:t>
      </w:r>
      <w:proofErr w:type="spellStart"/>
      <w:r w:rsidRPr="00F574B5">
        <w:rPr>
          <w:rFonts w:ascii="Arial" w:eastAsiaTheme="minorHAnsi" w:hAnsi="Arial" w:cs="Arial"/>
          <w:sz w:val="20"/>
          <w:szCs w:val="20"/>
          <w:lang w:eastAsia="en-US"/>
        </w:rPr>
        <w:t>Veterinary</w:t>
      </w:r>
      <w:proofErr w:type="spellEnd"/>
      <w:r w:rsidRPr="00F574B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F574B5">
        <w:rPr>
          <w:rFonts w:ascii="Arial" w:eastAsiaTheme="minorHAnsi" w:hAnsi="Arial" w:cs="Arial"/>
          <w:sz w:val="20"/>
          <w:szCs w:val="20"/>
          <w:lang w:eastAsia="en-US"/>
        </w:rPr>
        <w:t>nurse</w:t>
      </w:r>
      <w:proofErr w:type="spellEnd"/>
      <w:r w:rsidRPr="00F574B5">
        <w:rPr>
          <w:rFonts w:ascii="Arial" w:eastAsiaTheme="minorHAnsi" w:hAnsi="Arial" w:cs="Arial"/>
          <w:sz w:val="20"/>
          <w:szCs w:val="20"/>
          <w:lang w:eastAsia="en-US"/>
        </w:rPr>
        <w:t>) -  praktické cvičenia, garant (od r. 2023)</w:t>
      </w:r>
    </w:p>
    <w:p w:rsidR="00F574B5" w:rsidRPr="00F574B5" w:rsidRDefault="00F574B5" w:rsidP="00F574B5">
      <w:pPr>
        <w:numPr>
          <w:ilvl w:val="0"/>
          <w:numId w:val="44"/>
        </w:numPr>
        <w:spacing w:after="200" w:line="276" w:lineRule="auto"/>
        <w:ind w:left="851" w:hanging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F574B5">
        <w:rPr>
          <w:rFonts w:ascii="Arial" w:hAnsi="Arial" w:cs="Arial"/>
          <w:b/>
          <w:sz w:val="20"/>
          <w:szCs w:val="20"/>
        </w:rPr>
        <w:lastRenderedPageBreak/>
        <w:t>Clinical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practice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Small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animal</w:t>
      </w:r>
      <w:proofErr w:type="spellEnd"/>
      <w:r w:rsidRPr="00F574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74B5">
        <w:rPr>
          <w:rFonts w:ascii="Arial" w:hAnsi="Arial" w:cs="Arial"/>
          <w:b/>
          <w:sz w:val="20"/>
          <w:szCs w:val="20"/>
        </w:rPr>
        <w:t>clinic</w:t>
      </w:r>
      <w:proofErr w:type="spellEnd"/>
      <w:r w:rsidRPr="00F574B5">
        <w:rPr>
          <w:rFonts w:ascii="Arial" w:hAnsi="Arial" w:cs="Arial"/>
          <w:sz w:val="20"/>
          <w:szCs w:val="20"/>
        </w:rPr>
        <w:t xml:space="preserve"> </w:t>
      </w:r>
      <w:r w:rsidRPr="00F574B5">
        <w:rPr>
          <w:rFonts w:ascii="Arial" w:eastAsiaTheme="minorHAnsi" w:hAnsi="Arial" w:cs="Arial"/>
          <w:bCs/>
          <w:sz w:val="20"/>
          <w:szCs w:val="20"/>
          <w:lang w:val="en-US"/>
        </w:rPr>
        <w:t>(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GVM) -  praktické cvičenia, (od r. 2019)</w:t>
      </w:r>
    </w:p>
    <w:p w:rsidR="00F574B5" w:rsidRPr="00F574B5" w:rsidRDefault="00F574B5" w:rsidP="00F574B5">
      <w:pPr>
        <w:numPr>
          <w:ilvl w:val="0"/>
          <w:numId w:val="44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Internal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diseases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</w:t>
      </w: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small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animals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(SP GVM) – praktické cvičenia</w:t>
      </w:r>
    </w:p>
    <w:p w:rsidR="00F574B5" w:rsidRPr="00F574B5" w:rsidRDefault="00F574B5" w:rsidP="00F574B5">
      <w:pPr>
        <w:numPr>
          <w:ilvl w:val="0"/>
          <w:numId w:val="44"/>
        </w:numPr>
        <w:spacing w:after="200" w:line="276" w:lineRule="auto"/>
        <w:ind w:left="993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Clinical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oncology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</w:t>
      </w:r>
      <w:proofErr w:type="spellStart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>animals</w:t>
      </w:r>
      <w:proofErr w:type="spellEnd"/>
      <w:r w:rsidRPr="00F574B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F574B5">
        <w:rPr>
          <w:rFonts w:ascii="Arial" w:eastAsiaTheme="minorHAnsi" w:hAnsi="Arial" w:cs="Arial"/>
          <w:sz w:val="20"/>
          <w:szCs w:val="20"/>
          <w:lang w:eastAsia="en-US"/>
        </w:rPr>
        <w:t>(SP GVM) – prednášky a praktické cvičenia (od r. 2019)</w:t>
      </w:r>
    </w:p>
    <w:p w:rsidR="0038628F" w:rsidRPr="00F574B5" w:rsidRDefault="0038628F" w:rsidP="004A7516">
      <w:pPr>
        <w:autoSpaceDE w:val="0"/>
        <w:autoSpaceDN w:val="0"/>
        <w:adjustRightInd w:val="0"/>
        <w:ind w:left="2127" w:right="-284"/>
        <w:rPr>
          <w:rFonts w:ascii="Arial" w:hAnsi="Arial" w:cs="Arial"/>
          <w:color w:val="20231E"/>
          <w:sz w:val="20"/>
          <w:szCs w:val="20"/>
        </w:rPr>
      </w:pPr>
    </w:p>
    <w:p w:rsidR="00B25CD5" w:rsidRDefault="00B25CD5" w:rsidP="00B25CD5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</w:p>
    <w:p w:rsidR="001A1B36" w:rsidRPr="005117A4" w:rsidRDefault="001A1B36" w:rsidP="00B25CD5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5117A4">
        <w:rPr>
          <w:rFonts w:ascii="Arial" w:hAnsi="Arial" w:cs="Arial"/>
          <w:color w:val="20231E"/>
          <w:sz w:val="20"/>
          <w:szCs w:val="20"/>
        </w:rPr>
        <w:t>6.  údaje o odbo</w:t>
      </w:r>
      <w:r w:rsidR="00296A7E" w:rsidRPr="005117A4">
        <w:rPr>
          <w:rFonts w:ascii="Arial" w:hAnsi="Arial" w:cs="Arial"/>
          <w:color w:val="20231E"/>
          <w:sz w:val="20"/>
          <w:szCs w:val="20"/>
        </w:rPr>
        <w:t>rnom alebo o umeleckom zameraní</w:t>
      </w:r>
    </w:p>
    <w:p w:rsidR="00E672AF" w:rsidRDefault="0001123F" w:rsidP="005117A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01123F">
        <w:rPr>
          <w:rFonts w:ascii="Arial" w:hAnsi="Arial" w:cs="Arial"/>
          <w:color w:val="20231E"/>
          <w:sz w:val="20"/>
          <w:szCs w:val="20"/>
        </w:rPr>
        <w:t xml:space="preserve">Traumatológia, konzervatívny manažment a chirurgická terapia kožných defektov, mäkká chirurgia, rigidná a flexibilná </w:t>
      </w:r>
      <w:proofErr w:type="spellStart"/>
      <w:r w:rsidRPr="0001123F">
        <w:rPr>
          <w:rFonts w:ascii="Arial" w:hAnsi="Arial" w:cs="Arial"/>
          <w:color w:val="20231E"/>
          <w:sz w:val="20"/>
          <w:szCs w:val="20"/>
        </w:rPr>
        <w:t>endoskopia</w:t>
      </w:r>
      <w:proofErr w:type="spellEnd"/>
    </w:p>
    <w:p w:rsidR="0001123F" w:rsidRDefault="0001123F" w:rsidP="005117A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296A7E" w:rsidP="00326EFF">
      <w:pPr>
        <w:numPr>
          <w:ilvl w:val="0"/>
          <w:numId w:val="7"/>
        </w:numPr>
        <w:autoSpaceDE w:val="0"/>
        <w:autoSpaceDN w:val="0"/>
        <w:adjustRightInd w:val="0"/>
        <w:ind w:left="426" w:firstLine="0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údaje o publikačnej činnosti</w:t>
      </w:r>
    </w:p>
    <w:p w:rsidR="004A7516" w:rsidRPr="004A7516" w:rsidRDefault="004A7516" w:rsidP="004A7516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A1FE8" w:rsidRPr="005A1FE8" w:rsidRDefault="005A1FE8" w:rsidP="005A1F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A1FE8">
        <w:rPr>
          <w:rFonts w:ascii="Arial" w:hAnsi="Arial" w:cs="Arial"/>
          <w:b/>
          <w:bCs/>
          <w:sz w:val="20"/>
          <w:szCs w:val="20"/>
        </w:rPr>
        <w:t>Štatistika: kategória publikačnej činnosti do 2021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ACB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Vysokoškolské učebnice vydané v domácich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ADC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 xml:space="preserve">Vedecké práce v zahraničných </w:t>
            </w:r>
            <w:proofErr w:type="spellStart"/>
            <w:r w:rsidRPr="005A1FE8">
              <w:rPr>
                <w:rFonts w:ascii="Arial" w:hAnsi="Arial" w:cs="Arial"/>
                <w:sz w:val="20"/>
                <w:szCs w:val="20"/>
              </w:rPr>
              <w:t>karentovaných</w:t>
            </w:r>
            <w:proofErr w:type="spellEnd"/>
            <w:r w:rsidRPr="005A1FE8">
              <w:rPr>
                <w:rFonts w:ascii="Arial" w:hAnsi="Arial" w:cs="Arial"/>
                <w:sz w:val="20"/>
                <w:szCs w:val="20"/>
              </w:rPr>
              <w:t xml:space="preserve">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ADF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Vedecké práce v ostatných domácich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 xml:space="preserve">Vedecké práce v zahraničných časopisoch registrovaných v databázach Web of </w:t>
            </w:r>
            <w:proofErr w:type="spellStart"/>
            <w:r w:rsidRPr="005A1FE8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5A1FE8">
              <w:rPr>
                <w:rFonts w:ascii="Arial" w:hAnsi="Arial" w:cs="Arial"/>
                <w:sz w:val="20"/>
                <w:szCs w:val="20"/>
              </w:rPr>
              <w:t xml:space="preserve"> alebo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AED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Vedecké práce v domácich recenzovaných vedeckých zborníkoch, monografiách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AFC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Publikované príspevky na zahraničných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AFD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Publikované príspevky na domácich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Abstrakty príspevkov zo zahraničných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AFH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Abstrakty príspevkov z domácich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AFL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FE8">
              <w:rPr>
                <w:rFonts w:ascii="Arial" w:hAnsi="Arial" w:cs="Arial"/>
                <w:sz w:val="20"/>
                <w:szCs w:val="20"/>
              </w:rPr>
              <w:t>Postery</w:t>
            </w:r>
            <w:proofErr w:type="spellEnd"/>
            <w:r w:rsidRPr="005A1FE8">
              <w:rPr>
                <w:rFonts w:ascii="Arial" w:hAnsi="Arial" w:cs="Arial"/>
                <w:sz w:val="20"/>
                <w:szCs w:val="20"/>
              </w:rPr>
              <w:t xml:space="preserve"> z domácich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BAB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Odborné monografie vydané v domácich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BBB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Kapitoly v odborných monografiách vydané v domácich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Skriptá a učebné texty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BDE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Odborné práce v ostatných zahraničných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BDF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Odborné práce v ostatných domácich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BEF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Odborné práce v domácich zborníkoch (konferenčných aj nekonferenčných)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BFA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Abstrakty odborných prác zo zahraničných podujatí (konferencie...)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BFB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Abstrakty odborných prác z domácich podujatí (konferencie...)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DAI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Dizertačné a habilitačné práce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</w:tbl>
    <w:p w:rsidR="005A1FE8" w:rsidRPr="005A1FE8" w:rsidRDefault="005A1FE8" w:rsidP="005A1F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FE8" w:rsidRPr="005A1FE8" w:rsidRDefault="005A1FE8" w:rsidP="005A1F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A1FE8">
        <w:rPr>
          <w:rFonts w:ascii="Arial" w:hAnsi="Arial" w:cs="Arial"/>
          <w:b/>
          <w:bCs/>
          <w:sz w:val="20"/>
          <w:szCs w:val="20"/>
        </w:rPr>
        <w:t>Štatistika: kategória publikačnej činnosti od 2022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Vedecký výstup publikačnej činnosti ako časť editovanej knihy alebo zborníka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Vedecký výstup publikačnej činnosti z časopisu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Pedagogický výstup publikačnej činnosti ako celok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Odborný výstup publikačnej činnosti ako časť knižnej publikácie alebo zborníka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Odborný výstup publikačnej činnosti z časopisu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</w:tbl>
    <w:p w:rsidR="004A7516" w:rsidRPr="005A1FE8" w:rsidRDefault="004A7516" w:rsidP="004A7516">
      <w:pPr>
        <w:adjustRightInd w:val="0"/>
        <w:ind w:left="284"/>
        <w:rPr>
          <w:rFonts w:ascii="Arial" w:hAnsi="Arial" w:cs="Arial"/>
          <w:sz w:val="20"/>
          <w:szCs w:val="20"/>
        </w:rPr>
      </w:pPr>
    </w:p>
    <w:p w:rsidR="000B7F79" w:rsidRPr="00351013" w:rsidRDefault="000B7F79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296A7E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p w:rsidR="005A1FE8" w:rsidRPr="005A1FE8" w:rsidRDefault="005A1FE8" w:rsidP="005A1FE8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5A1FE8">
        <w:rPr>
          <w:rFonts w:ascii="Arial" w:hAnsi="Arial" w:cs="Arial"/>
          <w:b/>
          <w:bCs/>
          <w:sz w:val="20"/>
          <w:szCs w:val="20"/>
        </w:rPr>
        <w:t>Štatistika: kategória ohlasov do 2021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 xml:space="preserve">Citácie v zahraničných publikáciách, registrované v citačných indexoch Web of </w:t>
            </w:r>
            <w:proofErr w:type="spellStart"/>
            <w:r w:rsidRPr="005A1FE8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5A1FE8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Citácie v zahraničných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</w:tbl>
    <w:p w:rsidR="005A1FE8" w:rsidRPr="005A1FE8" w:rsidRDefault="005A1FE8" w:rsidP="005A1FE8">
      <w:pPr>
        <w:pStyle w:val="Odsekzoznamu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5A1FE8">
        <w:rPr>
          <w:rFonts w:ascii="Arial" w:hAnsi="Arial" w:cs="Arial"/>
          <w:sz w:val="20"/>
          <w:szCs w:val="20"/>
        </w:rPr>
        <w:br/>
      </w:r>
    </w:p>
    <w:p w:rsidR="005A1FE8" w:rsidRPr="005A1FE8" w:rsidRDefault="005A1FE8" w:rsidP="005A1FE8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5A1FE8">
        <w:rPr>
          <w:rFonts w:ascii="Arial" w:hAnsi="Arial" w:cs="Arial"/>
          <w:b/>
          <w:bCs/>
          <w:sz w:val="20"/>
          <w:szCs w:val="20"/>
        </w:rPr>
        <w:t>Štatistika: kategória ohlasov od 2022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3000"/>
        <w:gridCol w:w="1600"/>
        <w:gridCol w:w="1100"/>
      </w:tblGrid>
      <w:tr w:rsidR="005A1FE8" w:rsidRPr="005A1FE8" w:rsidTr="00E50806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1 Citácia v publikácii registrovaná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Zahraničné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E8" w:rsidRPr="005A1FE8" w:rsidTr="00E50806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2 Citácia v publikácii vrátane citácie v publikácii registrovanej v iných databázach okrem citačných indexov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Zahraničné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E8" w:rsidRPr="005A1FE8" w:rsidTr="00E5080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A1FE8" w:rsidRPr="005A1FE8" w:rsidRDefault="005A1FE8" w:rsidP="005A1FE8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FE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4A7516" w:rsidRDefault="004A7516" w:rsidP="003510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4A7516" w:rsidRDefault="004A7516" w:rsidP="003510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</w:t>
      </w:r>
      <w:r w:rsidR="00296A7E">
        <w:rPr>
          <w:rFonts w:ascii="Arial" w:hAnsi="Arial" w:cs="Arial"/>
          <w:color w:val="20231E"/>
          <w:sz w:val="20"/>
          <w:szCs w:val="20"/>
        </w:rPr>
        <w:t>enia životopisu riadne 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01123F">
        <w:rPr>
          <w:rFonts w:ascii="Arial" w:hAnsi="Arial" w:cs="Arial"/>
          <w:color w:val="20231E"/>
          <w:sz w:val="20"/>
          <w:szCs w:val="20"/>
        </w:rPr>
        <w:t>1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01123F">
        <w:rPr>
          <w:rFonts w:ascii="Arial" w:hAnsi="Arial" w:cs="Arial"/>
          <w:color w:val="20231E"/>
          <w:sz w:val="20"/>
          <w:szCs w:val="20"/>
        </w:rPr>
        <w:t>27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01123F">
        <w:rPr>
          <w:rFonts w:ascii="Arial" w:hAnsi="Arial" w:cs="Arial"/>
          <w:color w:val="20231E"/>
          <w:sz w:val="20"/>
          <w:szCs w:val="20"/>
        </w:rPr>
        <w:t>22</w:t>
      </w:r>
    </w:p>
    <w:p w:rsidR="001A1B36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7D05C9" w:rsidRPr="00147BBB" w:rsidRDefault="007D05C9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296A7E" w:rsidRPr="002B1EEC" w:rsidRDefault="00296A7E" w:rsidP="003F4BA7">
      <w:pPr>
        <w:ind w:left="705" w:right="-284" w:hanging="705"/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>odbor</w:t>
      </w:r>
      <w:r w:rsidR="003F4BA7">
        <w:rPr>
          <w:rFonts w:ascii="TeXGyreBonumRegular" w:hAnsi="TeXGyreBonumRegular" w:cs="TeXGyreBonumRegular"/>
          <w:sz w:val="20"/>
          <w:szCs w:val="20"/>
        </w:rPr>
        <w:t>u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 xml:space="preserve"> habilitačného konania</w:t>
      </w:r>
      <w:r>
        <w:rPr>
          <w:rFonts w:ascii="TeXGyreBonumRegular" w:hAnsi="TeXGyreBonumRegular" w:cs="TeXGyreBonumRegular"/>
          <w:sz w:val="20"/>
          <w:szCs w:val="20"/>
        </w:rPr>
        <w:t xml:space="preserve">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6D215A" w:rsidRDefault="004A7516" w:rsidP="006D215A">
      <w:pPr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vnútorné choroby</w:t>
      </w:r>
      <w:r w:rsidR="00396DEB">
        <w:rPr>
          <w:rFonts w:ascii="Arial" w:hAnsi="Arial" w:cs="Arial"/>
          <w:sz w:val="20"/>
          <w:szCs w:val="20"/>
        </w:rPr>
        <w:t xml:space="preserve"> zvierat </w:t>
      </w:r>
    </w:p>
    <w:p w:rsidR="006D215A" w:rsidRDefault="006D215A" w:rsidP="00CD6851">
      <w:pPr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4A7516" w:rsidRDefault="0001123F" w:rsidP="004A7516">
      <w:pPr>
        <w:ind w:left="709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1123F">
        <w:rPr>
          <w:rFonts w:ascii="Arial" w:hAnsi="Arial" w:cs="Arial"/>
          <w:sz w:val="20"/>
          <w:szCs w:val="20"/>
        </w:rPr>
        <w:t>odpora reparačného procesu v terapeutickom manažmente chronických rán v klinickej praxi malých zvierat</w:t>
      </w:r>
      <w:r>
        <w:rPr>
          <w:rFonts w:ascii="Arial" w:hAnsi="Arial" w:cs="Arial"/>
          <w:b/>
          <w:sz w:val="20"/>
          <w:szCs w:val="20"/>
        </w:rPr>
        <w:tab/>
      </w:r>
    </w:p>
    <w:p w:rsidR="00B47B8C" w:rsidRDefault="00B47B8C" w:rsidP="00B47B8C">
      <w:pPr>
        <w:ind w:left="709" w:right="-710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01123F">
        <w:rPr>
          <w:rFonts w:ascii="Arial" w:hAnsi="Arial" w:cs="Arial"/>
          <w:sz w:val="20"/>
          <w:szCs w:val="20"/>
        </w:rPr>
        <w:t>Habilitačná prednáška:</w:t>
      </w:r>
    </w:p>
    <w:p w:rsidR="00C94160" w:rsidRDefault="00C94160" w:rsidP="006E68DB">
      <w:pPr>
        <w:ind w:left="709"/>
        <w:rPr>
          <w:rFonts w:ascii="Arial" w:hAnsi="Arial" w:cs="Arial"/>
          <w:sz w:val="20"/>
          <w:szCs w:val="20"/>
        </w:rPr>
      </w:pPr>
    </w:p>
    <w:p w:rsidR="005F4D7E" w:rsidRDefault="00C6768E">
      <w:pPr>
        <w:rPr>
          <w:rFonts w:ascii="Arial" w:hAnsi="Arial" w:cs="Arial"/>
          <w:i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296A7E" w:rsidRPr="006A1149" w:rsidRDefault="00296A7E" w:rsidP="00296A7E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532D39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</w:p>
    <w:p w:rsidR="00532D39" w:rsidRPr="0001496A" w:rsidRDefault="00532D39" w:rsidP="00532D39">
      <w:pPr>
        <w:widowControl w:val="0"/>
        <w:autoSpaceDE w:val="0"/>
        <w:autoSpaceDN w:val="0"/>
        <w:adjustRightInd w:val="0"/>
        <w:ind w:left="2124" w:hanging="1404"/>
        <w:jc w:val="both"/>
        <w:rPr>
          <w:rFonts w:ascii="Arial" w:hAnsi="Arial" w:cs="Arial"/>
          <w:sz w:val="20"/>
          <w:szCs w:val="20"/>
        </w:rPr>
      </w:pPr>
      <w:r w:rsidRPr="0001496A">
        <w:rPr>
          <w:rFonts w:ascii="Arial" w:hAnsi="Arial" w:cs="Arial"/>
          <w:sz w:val="20"/>
          <w:szCs w:val="20"/>
        </w:rPr>
        <w:t>predseda:</w:t>
      </w:r>
      <w:r w:rsidRPr="0001496A">
        <w:rPr>
          <w:rFonts w:ascii="Arial" w:hAnsi="Arial" w:cs="Arial"/>
          <w:sz w:val="20"/>
          <w:szCs w:val="20"/>
        </w:rPr>
        <w:tab/>
        <w:t xml:space="preserve">prof. Dr. MVDr. Pavol Mudroň, PhD., Dip. ECBHM, UVLF v Košiciach, </w:t>
      </w:r>
      <w:r>
        <w:rPr>
          <w:rFonts w:ascii="Arial" w:hAnsi="Arial" w:cs="Arial"/>
          <w:sz w:val="20"/>
          <w:szCs w:val="20"/>
        </w:rPr>
        <w:t xml:space="preserve">zamestnanec UVLF v Košiciach, </w:t>
      </w:r>
      <w:r w:rsidRPr="0001496A">
        <w:rPr>
          <w:rFonts w:ascii="Arial" w:hAnsi="Arial" w:cs="Arial"/>
          <w:i/>
          <w:sz w:val="20"/>
          <w:szCs w:val="20"/>
        </w:rPr>
        <w:t>odbor: vnútorné choroby zvierat</w:t>
      </w:r>
    </w:p>
    <w:p w:rsidR="00532D39" w:rsidRPr="0001496A" w:rsidRDefault="00532D39" w:rsidP="00532D39">
      <w:pPr>
        <w:widowControl w:val="0"/>
        <w:autoSpaceDE w:val="0"/>
        <w:autoSpaceDN w:val="0"/>
        <w:adjustRightInd w:val="0"/>
        <w:ind w:left="2124" w:hanging="1404"/>
        <w:jc w:val="both"/>
        <w:rPr>
          <w:rFonts w:ascii="Arial" w:hAnsi="Arial" w:cs="Arial"/>
          <w:i/>
          <w:sz w:val="20"/>
          <w:szCs w:val="20"/>
        </w:rPr>
      </w:pPr>
      <w:r w:rsidRPr="0001496A">
        <w:rPr>
          <w:rFonts w:ascii="Arial" w:hAnsi="Arial" w:cs="Arial"/>
          <w:sz w:val="20"/>
          <w:szCs w:val="20"/>
        </w:rPr>
        <w:t>člen:</w:t>
      </w:r>
      <w:r w:rsidRPr="0001496A">
        <w:rPr>
          <w:rFonts w:ascii="Arial" w:hAnsi="Arial" w:cs="Arial"/>
          <w:sz w:val="20"/>
          <w:szCs w:val="20"/>
        </w:rPr>
        <w:tab/>
      </w:r>
      <w:r w:rsidR="0001123F" w:rsidRPr="0001123F">
        <w:rPr>
          <w:rFonts w:ascii="Arial" w:hAnsi="Arial" w:cs="Arial"/>
          <w:sz w:val="20"/>
          <w:szCs w:val="20"/>
        </w:rPr>
        <w:t xml:space="preserve">doc. MVDr. Štefan Tóth, PhD., LF UPJŠ v Košiciach, </w:t>
      </w:r>
      <w:r w:rsidR="0001123F" w:rsidRPr="0001123F">
        <w:rPr>
          <w:rFonts w:ascii="Arial" w:hAnsi="Arial" w:cs="Arial"/>
          <w:i/>
          <w:sz w:val="20"/>
          <w:szCs w:val="20"/>
        </w:rPr>
        <w:t>odbor: anatómia, histológia a embryológia</w:t>
      </w:r>
    </w:p>
    <w:p w:rsidR="00CB094D" w:rsidRDefault="00532D39" w:rsidP="0001123F">
      <w:pPr>
        <w:widowControl w:val="0"/>
        <w:autoSpaceDE w:val="0"/>
        <w:autoSpaceDN w:val="0"/>
        <w:adjustRightInd w:val="0"/>
        <w:ind w:left="2124" w:hanging="1404"/>
        <w:jc w:val="both"/>
        <w:rPr>
          <w:rFonts w:ascii="Arial" w:hAnsi="Arial" w:cs="Arial"/>
          <w:sz w:val="20"/>
          <w:szCs w:val="20"/>
        </w:rPr>
      </w:pPr>
      <w:r w:rsidRPr="0001496A">
        <w:rPr>
          <w:rFonts w:ascii="Arial" w:hAnsi="Arial" w:cs="Arial"/>
          <w:sz w:val="20"/>
          <w:szCs w:val="20"/>
        </w:rPr>
        <w:t>člen:</w:t>
      </w:r>
      <w:r w:rsidRPr="000149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123F" w:rsidRPr="0001123F">
        <w:rPr>
          <w:rFonts w:ascii="Arial" w:hAnsi="Arial" w:cs="Arial"/>
          <w:sz w:val="20"/>
          <w:szCs w:val="20"/>
        </w:rPr>
        <w:t xml:space="preserve">RNDr. Ivana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Šišuláková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 xml:space="preserve">, PhD., univ. docent, UPJŠ v Košiciach, </w:t>
      </w:r>
      <w:r w:rsidR="0001123F" w:rsidRPr="0001123F">
        <w:rPr>
          <w:rFonts w:ascii="Arial" w:hAnsi="Arial" w:cs="Arial"/>
          <w:i/>
          <w:sz w:val="20"/>
          <w:szCs w:val="20"/>
        </w:rPr>
        <w:t>odbor: fyzikálna chémia</w:t>
      </w:r>
    </w:p>
    <w:p w:rsidR="00CB094D" w:rsidRDefault="00532D39" w:rsidP="00CB094D">
      <w:pPr>
        <w:widowControl w:val="0"/>
        <w:autoSpaceDE w:val="0"/>
        <w:autoSpaceDN w:val="0"/>
        <w:adjustRightInd w:val="0"/>
        <w:ind w:left="2127" w:hanging="1407"/>
        <w:jc w:val="both"/>
        <w:rPr>
          <w:rFonts w:ascii="Arial" w:hAnsi="Arial" w:cs="Arial"/>
          <w:i/>
          <w:sz w:val="20"/>
          <w:szCs w:val="20"/>
        </w:rPr>
      </w:pPr>
      <w:r w:rsidRPr="0001496A">
        <w:rPr>
          <w:rFonts w:ascii="Arial" w:hAnsi="Arial" w:cs="Arial"/>
          <w:sz w:val="20"/>
          <w:szCs w:val="20"/>
        </w:rPr>
        <w:t>oponent:</w:t>
      </w:r>
      <w:r w:rsidRPr="0001496A">
        <w:rPr>
          <w:rFonts w:ascii="Arial" w:hAnsi="Arial" w:cs="Arial"/>
          <w:sz w:val="20"/>
          <w:szCs w:val="20"/>
        </w:rPr>
        <w:tab/>
      </w:r>
      <w:r w:rsidR="0001123F" w:rsidRPr="0001123F">
        <w:rPr>
          <w:rFonts w:ascii="Arial" w:hAnsi="Arial" w:cs="Arial"/>
          <w:sz w:val="20"/>
          <w:szCs w:val="20"/>
        </w:rPr>
        <w:t xml:space="preserve">prof. MVDr. Oskar Nagy, PhD.,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DipECBHM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 xml:space="preserve">, UVLF v Košiciach, </w:t>
      </w:r>
      <w:r w:rsidR="0001123F">
        <w:rPr>
          <w:rFonts w:ascii="Arial" w:hAnsi="Arial" w:cs="Arial"/>
          <w:sz w:val="20"/>
          <w:szCs w:val="20"/>
        </w:rPr>
        <w:t>zamestnanec UVLF v</w:t>
      </w:r>
      <w:r w:rsidR="0001123F">
        <w:rPr>
          <w:rFonts w:ascii="Arial" w:hAnsi="Arial" w:cs="Arial"/>
          <w:sz w:val="20"/>
          <w:szCs w:val="20"/>
        </w:rPr>
        <w:t> </w:t>
      </w:r>
      <w:r w:rsidR="0001123F">
        <w:rPr>
          <w:rFonts w:ascii="Arial" w:hAnsi="Arial" w:cs="Arial"/>
          <w:sz w:val="20"/>
          <w:szCs w:val="20"/>
        </w:rPr>
        <w:t>Košiciach</w:t>
      </w:r>
      <w:r w:rsidR="0001123F">
        <w:rPr>
          <w:rFonts w:ascii="Arial" w:hAnsi="Arial" w:cs="Arial"/>
          <w:i/>
          <w:sz w:val="20"/>
          <w:szCs w:val="20"/>
        </w:rPr>
        <w:t xml:space="preserve">, </w:t>
      </w:r>
      <w:r w:rsidR="0001123F" w:rsidRPr="0001123F">
        <w:rPr>
          <w:rFonts w:ascii="Arial" w:hAnsi="Arial" w:cs="Arial"/>
          <w:i/>
          <w:sz w:val="20"/>
          <w:szCs w:val="20"/>
        </w:rPr>
        <w:t>odbor: vnútorné choroby zvierat</w:t>
      </w:r>
    </w:p>
    <w:p w:rsidR="00532D39" w:rsidRPr="0001496A" w:rsidRDefault="00532D39" w:rsidP="00532D3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01496A">
        <w:rPr>
          <w:rFonts w:ascii="Arial" w:hAnsi="Arial" w:cs="Arial"/>
          <w:sz w:val="20"/>
          <w:szCs w:val="20"/>
        </w:rPr>
        <w:t>oponent:</w:t>
      </w:r>
      <w:r w:rsidRPr="0001496A">
        <w:rPr>
          <w:rFonts w:ascii="Arial" w:hAnsi="Arial" w:cs="Arial"/>
          <w:sz w:val="20"/>
          <w:szCs w:val="20"/>
        </w:rPr>
        <w:tab/>
      </w:r>
      <w:r w:rsidR="0001123F" w:rsidRPr="0001123F">
        <w:rPr>
          <w:rFonts w:ascii="Arial" w:hAnsi="Arial" w:cs="Arial"/>
          <w:sz w:val="20"/>
          <w:szCs w:val="20"/>
        </w:rPr>
        <w:t xml:space="preserve">prof. MUDr. Jana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Kaťuchová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 xml:space="preserve">, PhD., MBA, LF UPJŠ v Košiciach, </w:t>
      </w:r>
      <w:r w:rsidR="0001123F" w:rsidRPr="0001123F">
        <w:rPr>
          <w:rFonts w:ascii="Arial" w:hAnsi="Arial" w:cs="Arial"/>
          <w:i/>
          <w:sz w:val="20"/>
          <w:szCs w:val="20"/>
        </w:rPr>
        <w:t>odbor:</w:t>
      </w:r>
      <w:r w:rsidR="0001123F" w:rsidRPr="0001123F">
        <w:rPr>
          <w:rFonts w:ascii="Arial" w:hAnsi="Arial" w:cs="Arial"/>
          <w:sz w:val="20"/>
          <w:szCs w:val="20"/>
        </w:rPr>
        <w:t xml:space="preserve"> </w:t>
      </w:r>
      <w:r w:rsidR="0001123F" w:rsidRPr="0001123F">
        <w:rPr>
          <w:rFonts w:ascii="Arial" w:hAnsi="Arial" w:cs="Arial"/>
          <w:i/>
          <w:sz w:val="20"/>
          <w:szCs w:val="20"/>
        </w:rPr>
        <w:t>chirurgia</w:t>
      </w:r>
    </w:p>
    <w:p w:rsidR="00532D39" w:rsidRPr="0001496A" w:rsidRDefault="00532D39" w:rsidP="00532D39">
      <w:pPr>
        <w:widowControl w:val="0"/>
        <w:autoSpaceDE w:val="0"/>
        <w:autoSpaceDN w:val="0"/>
        <w:adjustRightInd w:val="0"/>
        <w:ind w:left="2124" w:hanging="1404"/>
        <w:jc w:val="both"/>
        <w:rPr>
          <w:rFonts w:ascii="Arial" w:hAnsi="Arial" w:cs="Arial"/>
          <w:i/>
          <w:sz w:val="20"/>
          <w:szCs w:val="20"/>
        </w:rPr>
      </w:pPr>
      <w:r w:rsidRPr="0001496A">
        <w:rPr>
          <w:rFonts w:ascii="Arial" w:hAnsi="Arial" w:cs="Arial"/>
          <w:sz w:val="20"/>
          <w:szCs w:val="20"/>
        </w:rPr>
        <w:t>oponent:</w:t>
      </w:r>
      <w:r w:rsidRPr="0001496A">
        <w:rPr>
          <w:rFonts w:ascii="Arial" w:hAnsi="Arial" w:cs="Arial"/>
          <w:sz w:val="20"/>
          <w:szCs w:val="20"/>
        </w:rPr>
        <w:tab/>
      </w:r>
      <w:r w:rsidR="0001123F" w:rsidRPr="0001123F">
        <w:rPr>
          <w:rFonts w:ascii="Arial" w:hAnsi="Arial" w:cs="Arial"/>
          <w:sz w:val="20"/>
          <w:szCs w:val="20"/>
        </w:rPr>
        <w:t xml:space="preserve">doc. Ing. Tomáš Suchý, Ph.D., USMH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Akademie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věd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 xml:space="preserve"> ČR,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v.v.i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 xml:space="preserve">., </w:t>
      </w:r>
      <w:r w:rsidR="0001123F" w:rsidRPr="0001123F">
        <w:rPr>
          <w:rFonts w:ascii="Arial" w:hAnsi="Arial" w:cs="Arial"/>
          <w:i/>
          <w:sz w:val="20"/>
          <w:szCs w:val="20"/>
        </w:rPr>
        <w:t>odbor: aplikovaná mechanika</w:t>
      </w:r>
    </w:p>
    <w:p w:rsidR="00440054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</w:p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532D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32D39" w:rsidRDefault="00532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1123F" w:rsidRPr="0001123F">
        <w:rPr>
          <w:rFonts w:ascii="Arial" w:hAnsi="Arial" w:cs="Arial"/>
          <w:sz w:val="20"/>
          <w:szCs w:val="20"/>
        </w:rPr>
        <w:t xml:space="preserve">prof. MVDr. Oskar Nagy, PhD., </w:t>
      </w:r>
      <w:proofErr w:type="spellStart"/>
      <w:r w:rsidR="0001123F" w:rsidRPr="0001123F">
        <w:rPr>
          <w:rFonts w:ascii="Arial" w:hAnsi="Arial" w:cs="Arial"/>
          <w:sz w:val="20"/>
          <w:szCs w:val="20"/>
        </w:rPr>
        <w:t>DipECBHM</w:t>
      </w:r>
      <w:proofErr w:type="spellEnd"/>
      <w:r w:rsidR="0001123F" w:rsidRPr="0001123F">
        <w:rPr>
          <w:rFonts w:ascii="Arial" w:hAnsi="Arial" w:cs="Arial"/>
          <w:sz w:val="20"/>
          <w:szCs w:val="20"/>
        </w:rPr>
        <w:t>, UVLF v Košiciach</w:t>
      </w:r>
    </w:p>
    <w:p w:rsidR="00532D39" w:rsidRDefault="00B06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6D62" w:rsidRDefault="00532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6D62" w:rsidRDefault="0001123F" w:rsidP="00B06D62">
      <w:pPr>
        <w:ind w:firstLine="705"/>
        <w:rPr>
          <w:rFonts w:ascii="Arial" w:hAnsi="Arial" w:cs="Arial"/>
          <w:sz w:val="20"/>
          <w:szCs w:val="20"/>
        </w:rPr>
      </w:pPr>
      <w:r w:rsidRPr="0001123F">
        <w:rPr>
          <w:rFonts w:ascii="Arial" w:hAnsi="Arial" w:cs="Arial"/>
          <w:sz w:val="20"/>
          <w:szCs w:val="20"/>
        </w:rPr>
        <w:t xml:space="preserve">prof. MUDr. Jana </w:t>
      </w:r>
      <w:proofErr w:type="spellStart"/>
      <w:r w:rsidRPr="0001123F">
        <w:rPr>
          <w:rFonts w:ascii="Arial" w:hAnsi="Arial" w:cs="Arial"/>
          <w:sz w:val="20"/>
          <w:szCs w:val="20"/>
        </w:rPr>
        <w:t>Kaťuchová</w:t>
      </w:r>
      <w:proofErr w:type="spellEnd"/>
      <w:r w:rsidRPr="0001123F">
        <w:rPr>
          <w:rFonts w:ascii="Arial" w:hAnsi="Arial" w:cs="Arial"/>
          <w:sz w:val="20"/>
          <w:szCs w:val="20"/>
        </w:rPr>
        <w:t>, PhD., MBA, LF UPJŠ v Košiciach</w:t>
      </w:r>
    </w:p>
    <w:p w:rsidR="00532D39" w:rsidRDefault="00532D39">
      <w:pPr>
        <w:rPr>
          <w:rFonts w:ascii="Arial" w:hAnsi="Arial" w:cs="Arial"/>
          <w:sz w:val="20"/>
          <w:szCs w:val="20"/>
        </w:rPr>
      </w:pPr>
    </w:p>
    <w:p w:rsidR="0001123F" w:rsidRDefault="0001123F" w:rsidP="0001123F">
      <w:pPr>
        <w:ind w:firstLine="705"/>
        <w:rPr>
          <w:rFonts w:ascii="Arial" w:hAnsi="Arial" w:cs="Arial"/>
          <w:sz w:val="20"/>
          <w:szCs w:val="20"/>
        </w:rPr>
      </w:pPr>
    </w:p>
    <w:p w:rsidR="00CB094D" w:rsidRDefault="0001123F" w:rsidP="0001123F">
      <w:pPr>
        <w:ind w:firstLine="705"/>
        <w:rPr>
          <w:rFonts w:ascii="Arial" w:hAnsi="Arial" w:cs="Arial"/>
          <w:b/>
          <w:sz w:val="20"/>
          <w:szCs w:val="20"/>
        </w:rPr>
      </w:pPr>
      <w:r w:rsidRPr="0001123F">
        <w:rPr>
          <w:rFonts w:ascii="Arial" w:hAnsi="Arial" w:cs="Arial"/>
          <w:sz w:val="20"/>
          <w:szCs w:val="20"/>
        </w:rPr>
        <w:t xml:space="preserve">doc. Ing. Tomáš Suchý, Ph.D., USMH </w:t>
      </w:r>
      <w:proofErr w:type="spellStart"/>
      <w:r w:rsidRPr="0001123F">
        <w:rPr>
          <w:rFonts w:ascii="Arial" w:hAnsi="Arial" w:cs="Arial"/>
          <w:sz w:val="20"/>
          <w:szCs w:val="20"/>
        </w:rPr>
        <w:t>Akademie</w:t>
      </w:r>
      <w:proofErr w:type="spellEnd"/>
      <w:r w:rsidRPr="000112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23F">
        <w:rPr>
          <w:rFonts w:ascii="Arial" w:hAnsi="Arial" w:cs="Arial"/>
          <w:sz w:val="20"/>
          <w:szCs w:val="20"/>
        </w:rPr>
        <w:t>věd</w:t>
      </w:r>
      <w:proofErr w:type="spellEnd"/>
      <w:r w:rsidRPr="0001123F">
        <w:rPr>
          <w:rFonts w:ascii="Arial" w:hAnsi="Arial" w:cs="Arial"/>
          <w:sz w:val="20"/>
          <w:szCs w:val="20"/>
        </w:rPr>
        <w:t xml:space="preserve"> ČR, </w:t>
      </w:r>
      <w:proofErr w:type="spellStart"/>
      <w:r w:rsidRPr="0001123F">
        <w:rPr>
          <w:rFonts w:ascii="Arial" w:hAnsi="Arial" w:cs="Arial"/>
          <w:sz w:val="20"/>
          <w:szCs w:val="20"/>
        </w:rPr>
        <w:t>v.v.i</w:t>
      </w:r>
      <w:proofErr w:type="spellEnd"/>
      <w:r w:rsidRPr="0001123F">
        <w:rPr>
          <w:rFonts w:ascii="Arial" w:hAnsi="Arial" w:cs="Arial"/>
          <w:sz w:val="20"/>
          <w:szCs w:val="20"/>
        </w:rPr>
        <w:t>.</w:t>
      </w:r>
      <w:r w:rsidR="00B06D62">
        <w:rPr>
          <w:rFonts w:ascii="Arial" w:hAnsi="Arial" w:cs="Arial"/>
          <w:b/>
          <w:sz w:val="20"/>
          <w:szCs w:val="20"/>
        </w:rPr>
        <w:tab/>
      </w:r>
    </w:p>
    <w:p w:rsidR="0001123F" w:rsidRDefault="0001123F" w:rsidP="0001123F">
      <w:pPr>
        <w:ind w:firstLine="705"/>
        <w:rPr>
          <w:rFonts w:ascii="Arial" w:hAnsi="Arial" w:cs="Arial"/>
          <w:b/>
          <w:sz w:val="20"/>
          <w:szCs w:val="20"/>
        </w:rPr>
      </w:pPr>
    </w:p>
    <w:p w:rsidR="00B40E8F" w:rsidRPr="00684FED" w:rsidRDefault="00532D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96A7E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4160" w:rsidRDefault="00532D39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2D5E">
        <w:rPr>
          <w:rFonts w:ascii="Arial" w:hAnsi="Arial" w:cs="Arial"/>
          <w:sz w:val="20"/>
          <w:szCs w:val="20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7.25pt;height:49.5pt" o:ole="">
            <v:imagedata r:id="rId6" o:title=""/>
          </v:shape>
          <o:OLEObject Type="Embed" ProgID="Acrobat.Document.DC" ShapeID="_x0000_i1046" DrawAspect="Icon" ObjectID="_1775317950" r:id="rId7"/>
        </w:object>
      </w:r>
    </w:p>
    <w:p w:rsidR="00296A7E" w:rsidRPr="00096866" w:rsidRDefault="00146D32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E0041A">
      <w:pPr>
        <w:ind w:left="709"/>
        <w:rPr>
          <w:rFonts w:ascii="Arial" w:hAnsi="Arial" w:cs="Arial"/>
          <w:b/>
          <w:sz w:val="20"/>
          <w:szCs w:val="20"/>
        </w:rPr>
      </w:pPr>
      <w:r w:rsidRPr="00555D9C">
        <w:rPr>
          <w:rFonts w:ascii="Arial" w:hAnsi="Arial" w:cs="Arial"/>
          <w:sz w:val="20"/>
          <w:szCs w:val="20"/>
        </w:rPr>
        <w:t>Výpis</w:t>
      </w:r>
      <w:r w:rsidRPr="003F1B77">
        <w:rPr>
          <w:rFonts w:ascii="Arial" w:hAnsi="Arial" w:cs="Arial"/>
          <w:sz w:val="20"/>
          <w:szCs w:val="20"/>
        </w:rPr>
        <w:t xml:space="preserve"> zo záznamu zo zasadn</w:t>
      </w:r>
      <w:r w:rsidR="00B37B09" w:rsidRPr="003F1B77">
        <w:rPr>
          <w:rFonts w:ascii="Arial" w:hAnsi="Arial" w:cs="Arial"/>
          <w:sz w:val="20"/>
          <w:szCs w:val="20"/>
        </w:rPr>
        <w:t>utia VR UVLF v Košiciach dňa</w:t>
      </w:r>
      <w:r w:rsidR="00F9506A" w:rsidRPr="003F1B77">
        <w:rPr>
          <w:rFonts w:ascii="Arial" w:hAnsi="Arial" w:cs="Arial"/>
          <w:sz w:val="20"/>
          <w:szCs w:val="20"/>
        </w:rPr>
        <w:t xml:space="preserve"> </w:t>
      </w:r>
      <w:r w:rsidR="0001123F">
        <w:rPr>
          <w:rFonts w:ascii="Arial" w:hAnsi="Arial" w:cs="Arial"/>
          <w:sz w:val="20"/>
          <w:szCs w:val="20"/>
        </w:rPr>
        <w:t>17</w:t>
      </w:r>
      <w:r w:rsidR="00E672AF">
        <w:rPr>
          <w:rFonts w:ascii="Arial" w:hAnsi="Arial" w:cs="Arial"/>
          <w:sz w:val="20"/>
          <w:szCs w:val="20"/>
        </w:rPr>
        <w:t>.</w:t>
      </w:r>
      <w:r w:rsidR="0001123F">
        <w:rPr>
          <w:rFonts w:ascii="Arial" w:hAnsi="Arial" w:cs="Arial"/>
          <w:sz w:val="20"/>
          <w:szCs w:val="20"/>
        </w:rPr>
        <w:t>04</w:t>
      </w:r>
      <w:r w:rsidR="00E672AF">
        <w:rPr>
          <w:rFonts w:ascii="Arial" w:hAnsi="Arial" w:cs="Arial"/>
          <w:sz w:val="20"/>
          <w:szCs w:val="20"/>
        </w:rPr>
        <w:t>.</w:t>
      </w:r>
      <w:r w:rsidR="00532D39">
        <w:rPr>
          <w:rFonts w:ascii="Arial" w:hAnsi="Arial" w:cs="Arial"/>
          <w:sz w:val="20"/>
          <w:szCs w:val="20"/>
        </w:rPr>
        <w:t>202</w:t>
      </w:r>
      <w:r w:rsidR="0001123F">
        <w:rPr>
          <w:rFonts w:ascii="Arial" w:hAnsi="Arial" w:cs="Arial"/>
          <w:sz w:val="20"/>
          <w:szCs w:val="20"/>
        </w:rPr>
        <w:t>4</w:t>
      </w:r>
      <w:r w:rsidR="00532D39">
        <w:rPr>
          <w:rFonts w:ascii="Arial" w:hAnsi="Arial" w:cs="Arial"/>
          <w:sz w:val="20"/>
          <w:szCs w:val="20"/>
        </w:rPr>
        <w:t xml:space="preserve"> </w:t>
      </w:r>
      <w:r w:rsidR="0090325F" w:rsidRPr="003F1B77">
        <w:rPr>
          <w:rFonts w:ascii="Arial" w:hAnsi="Arial" w:cs="Arial"/>
          <w:sz w:val="20"/>
          <w:szCs w:val="20"/>
        </w:rPr>
        <w:t xml:space="preserve">– začatie </w:t>
      </w:r>
      <w:r w:rsidR="00E0041A" w:rsidRPr="003F1B77">
        <w:rPr>
          <w:rFonts w:ascii="Arial" w:hAnsi="Arial" w:cs="Arial"/>
          <w:sz w:val="20"/>
          <w:szCs w:val="20"/>
        </w:rPr>
        <w:t>habilitačného</w:t>
      </w:r>
      <w:r w:rsidR="00E0041A">
        <w:rPr>
          <w:rFonts w:ascii="Arial" w:hAnsi="Arial" w:cs="Arial"/>
          <w:sz w:val="20"/>
          <w:szCs w:val="20"/>
        </w:rPr>
        <w:t xml:space="preserve"> </w:t>
      </w:r>
      <w:r w:rsidR="0090325F">
        <w:rPr>
          <w:rFonts w:ascii="Arial" w:hAnsi="Arial" w:cs="Arial"/>
          <w:sz w:val="20"/>
          <w:szCs w:val="20"/>
        </w:rPr>
        <w:t>konania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32D5E">
        <w:rPr>
          <w:rFonts w:ascii="Arial" w:hAnsi="Arial" w:cs="Arial"/>
          <w:b/>
          <w:sz w:val="20"/>
          <w:szCs w:val="20"/>
        </w:rPr>
        <w:object w:dxaOrig="1540" w:dyaOrig="997">
          <v:shape id="_x0000_i1044" type="#_x0000_t75" style="width:77.25pt;height:49.5pt" o:ole="">
            <v:imagedata r:id="rId8" o:title=""/>
          </v:shape>
          <o:OLEObject Type="Embed" ProgID="Acrobat.Document.DC" ShapeID="_x0000_i1044" DrawAspect="Icon" ObjectID="_1775317951" r:id="rId9"/>
        </w:object>
      </w:r>
    </w:p>
    <w:p w:rsidR="00F35EF4" w:rsidRDefault="00F35EF4" w:rsidP="00F35EF4">
      <w:pPr>
        <w:ind w:left="709"/>
        <w:rPr>
          <w:rFonts w:ascii="Arial" w:hAnsi="Arial" w:cs="Arial"/>
          <w:sz w:val="20"/>
          <w:szCs w:val="20"/>
        </w:rPr>
      </w:pPr>
    </w:p>
    <w:p w:rsidR="00F35EF4" w:rsidRPr="00096866" w:rsidRDefault="00F35EF4" w:rsidP="00F35EF4">
      <w:pPr>
        <w:ind w:left="709"/>
        <w:rPr>
          <w:rFonts w:ascii="Arial" w:hAnsi="Arial" w:cs="Arial"/>
          <w:b/>
          <w:sz w:val="20"/>
          <w:szCs w:val="20"/>
        </w:rPr>
      </w:pPr>
      <w:r w:rsidRPr="00525E4D">
        <w:rPr>
          <w:rFonts w:ascii="Arial" w:hAnsi="Arial" w:cs="Arial"/>
          <w:sz w:val="20"/>
          <w:szCs w:val="20"/>
        </w:rPr>
        <w:t>Výpis zo záznamu zo zasadnutia VR UVLF v Košiciach dňa</w:t>
      </w:r>
      <w:r w:rsidR="00834299" w:rsidRPr="00525E4D">
        <w:rPr>
          <w:rFonts w:ascii="Arial" w:hAnsi="Arial" w:cs="Arial"/>
          <w:sz w:val="20"/>
          <w:szCs w:val="20"/>
        </w:rPr>
        <w:t xml:space="preserve">  </w:t>
      </w:r>
      <w:r w:rsidR="0001123F">
        <w:rPr>
          <w:rFonts w:ascii="Arial" w:hAnsi="Arial" w:cs="Arial"/>
          <w:sz w:val="20"/>
          <w:szCs w:val="20"/>
        </w:rPr>
        <w:t>..............</w:t>
      </w:r>
      <w:r w:rsidR="00834299" w:rsidRPr="00525E4D">
        <w:rPr>
          <w:rFonts w:ascii="Arial" w:hAnsi="Arial" w:cs="Arial"/>
          <w:sz w:val="20"/>
          <w:szCs w:val="20"/>
        </w:rPr>
        <w:t xml:space="preserve"> </w:t>
      </w:r>
      <w:r w:rsidRPr="00525E4D">
        <w:rPr>
          <w:rFonts w:ascii="Arial" w:hAnsi="Arial" w:cs="Arial"/>
          <w:sz w:val="20"/>
          <w:szCs w:val="20"/>
        </w:rPr>
        <w:t>– schválený návrh na</w:t>
      </w:r>
      <w:r>
        <w:rPr>
          <w:rFonts w:ascii="Arial" w:hAnsi="Arial" w:cs="Arial"/>
          <w:sz w:val="20"/>
          <w:szCs w:val="20"/>
        </w:rPr>
        <w:t xml:space="preserve"> menovanie</w:t>
      </w:r>
    </w:p>
    <w:p w:rsidR="006856B1" w:rsidRPr="005D0FF5" w:rsidRDefault="00A91AC0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34E63" w:rsidRPr="00096866" w:rsidRDefault="00634E63" w:rsidP="00634E63">
      <w:pPr>
        <w:ind w:left="709"/>
        <w:rPr>
          <w:rFonts w:ascii="Arial" w:hAnsi="Arial" w:cs="Arial"/>
          <w:b/>
          <w:sz w:val="20"/>
          <w:szCs w:val="20"/>
        </w:rPr>
      </w:pP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A91AC0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 w:rsidRPr="00525E4D">
        <w:rPr>
          <w:rFonts w:ascii="Arial" w:hAnsi="Arial" w:cs="Arial"/>
          <w:sz w:val="20"/>
          <w:szCs w:val="20"/>
        </w:rPr>
        <w:t>Oznam</w:t>
      </w:r>
      <w:r w:rsidRPr="00A91AC0">
        <w:rPr>
          <w:rFonts w:ascii="Arial" w:hAnsi="Arial" w:cs="Arial"/>
          <w:sz w:val="20"/>
          <w:szCs w:val="20"/>
        </w:rPr>
        <w:t xml:space="preserve"> o habilitačnej prednáške - denník Pravda</w:t>
      </w:r>
      <w:r w:rsidR="002F6F45">
        <w:rPr>
          <w:rFonts w:ascii="Arial" w:hAnsi="Arial" w:cs="Arial"/>
          <w:sz w:val="20"/>
          <w:szCs w:val="20"/>
        </w:rPr>
        <w:t xml:space="preserve"> dňa</w:t>
      </w:r>
    </w:p>
    <w:p w:rsidR="00096866" w:rsidRPr="009A3A35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7FEF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sectPr w:rsidR="00096866" w:rsidRPr="009A3A35" w:rsidSect="00E65863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D4D"/>
    <w:multiLevelType w:val="hybridMultilevel"/>
    <w:tmpl w:val="528AF7E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301280"/>
    <w:multiLevelType w:val="hybridMultilevel"/>
    <w:tmpl w:val="F7BA4CD6"/>
    <w:lvl w:ilvl="0" w:tplc="2554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03"/>
    <w:multiLevelType w:val="hybridMultilevel"/>
    <w:tmpl w:val="A8C648A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7541E9"/>
    <w:multiLevelType w:val="hybridMultilevel"/>
    <w:tmpl w:val="78FA9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810"/>
    <w:multiLevelType w:val="hybridMultilevel"/>
    <w:tmpl w:val="D458A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A84"/>
    <w:multiLevelType w:val="hybridMultilevel"/>
    <w:tmpl w:val="907C87CE"/>
    <w:lvl w:ilvl="0" w:tplc="2554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E05"/>
    <w:multiLevelType w:val="hybridMultilevel"/>
    <w:tmpl w:val="03F06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61A"/>
    <w:multiLevelType w:val="hybridMultilevel"/>
    <w:tmpl w:val="2242C3AA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B02ABA"/>
    <w:multiLevelType w:val="hybridMultilevel"/>
    <w:tmpl w:val="91DC2DAA"/>
    <w:lvl w:ilvl="0" w:tplc="3434FCB8">
      <w:start w:val="1"/>
      <w:numFmt w:val="decimal"/>
      <w:suff w:val="space"/>
      <w:lvlText w:val="%1."/>
      <w:lvlJc w:val="left"/>
      <w:pPr>
        <w:ind w:left="200" w:firstLine="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037FA9"/>
    <w:multiLevelType w:val="hybridMultilevel"/>
    <w:tmpl w:val="B7D0532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6444A22"/>
    <w:multiLevelType w:val="hybridMultilevel"/>
    <w:tmpl w:val="159C42E8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0F">
      <w:start w:val="1"/>
      <w:numFmt w:val="decimal"/>
      <w:lvlText w:val="%3."/>
      <w:lvlJc w:val="lef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7D723AA"/>
    <w:multiLevelType w:val="hybridMultilevel"/>
    <w:tmpl w:val="D8E4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91C82"/>
    <w:multiLevelType w:val="hybridMultilevel"/>
    <w:tmpl w:val="16B8009E"/>
    <w:lvl w:ilvl="0" w:tplc="2CAE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51B"/>
    <w:multiLevelType w:val="hybridMultilevel"/>
    <w:tmpl w:val="0BFE5118"/>
    <w:lvl w:ilvl="0" w:tplc="96F24A18">
      <w:start w:val="1"/>
      <w:numFmt w:val="lowerLetter"/>
      <w:lvlText w:val="%1)"/>
      <w:lvlJc w:val="left"/>
      <w:pPr>
        <w:ind w:left="141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2FDF3144"/>
    <w:multiLevelType w:val="hybridMultilevel"/>
    <w:tmpl w:val="AE34A4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33D57"/>
    <w:multiLevelType w:val="hybridMultilevel"/>
    <w:tmpl w:val="F2AE8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42FA9"/>
    <w:multiLevelType w:val="hybridMultilevel"/>
    <w:tmpl w:val="69B4B0D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48E67B1"/>
    <w:multiLevelType w:val="hybridMultilevel"/>
    <w:tmpl w:val="6E44B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4E4"/>
    <w:multiLevelType w:val="hybridMultilevel"/>
    <w:tmpl w:val="D8C45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D1089"/>
    <w:multiLevelType w:val="hybridMultilevel"/>
    <w:tmpl w:val="5150B97E"/>
    <w:lvl w:ilvl="0" w:tplc="2554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402A5650"/>
    <w:multiLevelType w:val="hybridMultilevel"/>
    <w:tmpl w:val="274A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0B31674"/>
    <w:multiLevelType w:val="hybridMultilevel"/>
    <w:tmpl w:val="FFC4BE32"/>
    <w:lvl w:ilvl="0" w:tplc="041B0017">
      <w:start w:val="1"/>
      <w:numFmt w:val="lowerLetter"/>
      <w:lvlText w:val="%1)"/>
      <w:lvlJc w:val="left"/>
      <w:pPr>
        <w:ind w:left="1418" w:hanging="360"/>
      </w:p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51AC7294"/>
    <w:multiLevelType w:val="hybridMultilevel"/>
    <w:tmpl w:val="E43C79B4"/>
    <w:lvl w:ilvl="0" w:tplc="58369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18E1"/>
    <w:multiLevelType w:val="hybridMultilevel"/>
    <w:tmpl w:val="52D64DE6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E6911"/>
    <w:multiLevelType w:val="hybridMultilevel"/>
    <w:tmpl w:val="77789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66C27"/>
    <w:multiLevelType w:val="hybridMultilevel"/>
    <w:tmpl w:val="F7BA4CD6"/>
    <w:lvl w:ilvl="0" w:tplc="2554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330A"/>
    <w:multiLevelType w:val="hybridMultilevel"/>
    <w:tmpl w:val="699E69F2"/>
    <w:lvl w:ilvl="0" w:tplc="F8265EF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36" w15:restartNumberingAfterBreak="0">
    <w:nsid w:val="68537D74"/>
    <w:multiLevelType w:val="hybridMultilevel"/>
    <w:tmpl w:val="82A686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C4782"/>
    <w:multiLevelType w:val="hybridMultilevel"/>
    <w:tmpl w:val="BB4CE632"/>
    <w:lvl w:ilvl="0" w:tplc="95F4322E">
      <w:start w:val="1"/>
      <w:numFmt w:val="decimal"/>
      <w:suff w:val="space"/>
      <w:lvlText w:val="%1."/>
      <w:lvlJc w:val="left"/>
      <w:pPr>
        <w:ind w:left="200" w:firstLine="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6A323DF2"/>
    <w:multiLevelType w:val="hybridMultilevel"/>
    <w:tmpl w:val="6420828E"/>
    <w:lvl w:ilvl="0" w:tplc="F8265EF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EB971E0"/>
    <w:multiLevelType w:val="hybridMultilevel"/>
    <w:tmpl w:val="6846B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759E"/>
    <w:multiLevelType w:val="hybridMultilevel"/>
    <w:tmpl w:val="26A02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41E44"/>
    <w:multiLevelType w:val="hybridMultilevel"/>
    <w:tmpl w:val="A970A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E09A8"/>
    <w:multiLevelType w:val="hybridMultilevel"/>
    <w:tmpl w:val="2242C3AA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20"/>
  </w:num>
  <w:num w:numId="5">
    <w:abstractNumId w:val="35"/>
  </w:num>
  <w:num w:numId="6">
    <w:abstractNumId w:val="27"/>
  </w:num>
  <w:num w:numId="7">
    <w:abstractNumId w:val="23"/>
  </w:num>
  <w:num w:numId="8">
    <w:abstractNumId w:val="43"/>
  </w:num>
  <w:num w:numId="9">
    <w:abstractNumId w:val="25"/>
  </w:num>
  <w:num w:numId="10">
    <w:abstractNumId w:val="24"/>
  </w:num>
  <w:num w:numId="11">
    <w:abstractNumId w:val="40"/>
  </w:num>
  <w:num w:numId="12">
    <w:abstractNumId w:val="21"/>
  </w:num>
  <w:num w:numId="13">
    <w:abstractNumId w:val="28"/>
  </w:num>
  <w:num w:numId="14">
    <w:abstractNumId w:val="12"/>
  </w:num>
  <w:num w:numId="15">
    <w:abstractNumId w:val="36"/>
  </w:num>
  <w:num w:numId="16">
    <w:abstractNumId w:val="15"/>
  </w:num>
  <w:num w:numId="17">
    <w:abstractNumId w:val="39"/>
  </w:num>
  <w:num w:numId="18">
    <w:abstractNumId w:val="19"/>
  </w:num>
  <w:num w:numId="19">
    <w:abstractNumId w:val="16"/>
  </w:num>
  <w:num w:numId="20">
    <w:abstractNumId w:val="41"/>
  </w:num>
  <w:num w:numId="21">
    <w:abstractNumId w:val="26"/>
  </w:num>
  <w:num w:numId="22">
    <w:abstractNumId w:val="32"/>
  </w:num>
  <w:num w:numId="23">
    <w:abstractNumId w:val="17"/>
  </w:num>
  <w:num w:numId="24">
    <w:abstractNumId w:val="2"/>
  </w:num>
  <w:num w:numId="25">
    <w:abstractNumId w:val="0"/>
  </w:num>
  <w:num w:numId="26">
    <w:abstractNumId w:val="18"/>
  </w:num>
  <w:num w:numId="27">
    <w:abstractNumId w:val="14"/>
  </w:num>
  <w:num w:numId="28">
    <w:abstractNumId w:val="6"/>
  </w:num>
  <w:num w:numId="29">
    <w:abstractNumId w:val="4"/>
  </w:num>
  <w:num w:numId="30">
    <w:abstractNumId w:val="30"/>
  </w:num>
  <w:num w:numId="31">
    <w:abstractNumId w:val="7"/>
  </w:num>
  <w:num w:numId="32">
    <w:abstractNumId w:val="38"/>
  </w:num>
  <w:num w:numId="33">
    <w:abstractNumId w:val="34"/>
  </w:num>
  <w:num w:numId="34">
    <w:abstractNumId w:val="10"/>
  </w:num>
  <w:num w:numId="35">
    <w:abstractNumId w:val="11"/>
  </w:num>
  <w:num w:numId="36">
    <w:abstractNumId w:val="42"/>
  </w:num>
  <w:num w:numId="37">
    <w:abstractNumId w:val="29"/>
  </w:num>
  <w:num w:numId="38">
    <w:abstractNumId w:val="1"/>
  </w:num>
  <w:num w:numId="39">
    <w:abstractNumId w:val="22"/>
  </w:num>
  <w:num w:numId="40">
    <w:abstractNumId w:val="5"/>
  </w:num>
  <w:num w:numId="41">
    <w:abstractNumId w:val="33"/>
  </w:num>
  <w:num w:numId="42">
    <w:abstractNumId w:val="3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2074A"/>
    <w:rsid w:val="00001DCD"/>
    <w:rsid w:val="000036AD"/>
    <w:rsid w:val="0001123F"/>
    <w:rsid w:val="00011685"/>
    <w:rsid w:val="0002074A"/>
    <w:rsid w:val="00030AA6"/>
    <w:rsid w:val="00033790"/>
    <w:rsid w:val="0003509A"/>
    <w:rsid w:val="00043386"/>
    <w:rsid w:val="00045CCC"/>
    <w:rsid w:val="00055B9F"/>
    <w:rsid w:val="00087D76"/>
    <w:rsid w:val="00096626"/>
    <w:rsid w:val="00096866"/>
    <w:rsid w:val="000A0B28"/>
    <w:rsid w:val="000A2739"/>
    <w:rsid w:val="000A4905"/>
    <w:rsid w:val="000B0D56"/>
    <w:rsid w:val="000B6747"/>
    <w:rsid w:val="000B7F79"/>
    <w:rsid w:val="000E7390"/>
    <w:rsid w:val="000F71F5"/>
    <w:rsid w:val="00101E31"/>
    <w:rsid w:val="00103D8F"/>
    <w:rsid w:val="00105B0C"/>
    <w:rsid w:val="00120B3A"/>
    <w:rsid w:val="001219E4"/>
    <w:rsid w:val="0012436C"/>
    <w:rsid w:val="00141D03"/>
    <w:rsid w:val="00146416"/>
    <w:rsid w:val="00146D32"/>
    <w:rsid w:val="00147A1A"/>
    <w:rsid w:val="00187CF3"/>
    <w:rsid w:val="001908DA"/>
    <w:rsid w:val="001A1B36"/>
    <w:rsid w:val="001B386A"/>
    <w:rsid w:val="001E12D5"/>
    <w:rsid w:val="00203F64"/>
    <w:rsid w:val="002061D5"/>
    <w:rsid w:val="0021111D"/>
    <w:rsid w:val="00211E49"/>
    <w:rsid w:val="002241BE"/>
    <w:rsid w:val="00232D5E"/>
    <w:rsid w:val="00257AFD"/>
    <w:rsid w:val="00261C83"/>
    <w:rsid w:val="00265661"/>
    <w:rsid w:val="00266D68"/>
    <w:rsid w:val="002710A2"/>
    <w:rsid w:val="00290D83"/>
    <w:rsid w:val="002924A4"/>
    <w:rsid w:val="00296A7E"/>
    <w:rsid w:val="002A18FA"/>
    <w:rsid w:val="002C1690"/>
    <w:rsid w:val="002C5C81"/>
    <w:rsid w:val="002D7410"/>
    <w:rsid w:val="002F6F45"/>
    <w:rsid w:val="003006A6"/>
    <w:rsid w:val="00301E09"/>
    <w:rsid w:val="00314FDC"/>
    <w:rsid w:val="00321B32"/>
    <w:rsid w:val="00326EFF"/>
    <w:rsid w:val="00327DB4"/>
    <w:rsid w:val="00351013"/>
    <w:rsid w:val="003545FC"/>
    <w:rsid w:val="00356FE8"/>
    <w:rsid w:val="00361307"/>
    <w:rsid w:val="003711C9"/>
    <w:rsid w:val="00381137"/>
    <w:rsid w:val="003827A4"/>
    <w:rsid w:val="00383269"/>
    <w:rsid w:val="0038628F"/>
    <w:rsid w:val="00394E28"/>
    <w:rsid w:val="00396DEB"/>
    <w:rsid w:val="00397CCF"/>
    <w:rsid w:val="003B0951"/>
    <w:rsid w:val="003E7826"/>
    <w:rsid w:val="003F1B77"/>
    <w:rsid w:val="003F4777"/>
    <w:rsid w:val="003F4BA7"/>
    <w:rsid w:val="004167C5"/>
    <w:rsid w:val="00440054"/>
    <w:rsid w:val="0044520B"/>
    <w:rsid w:val="00446040"/>
    <w:rsid w:val="00447EB9"/>
    <w:rsid w:val="00460125"/>
    <w:rsid w:val="00476047"/>
    <w:rsid w:val="00484CF1"/>
    <w:rsid w:val="00494365"/>
    <w:rsid w:val="00497031"/>
    <w:rsid w:val="004A0025"/>
    <w:rsid w:val="004A0047"/>
    <w:rsid w:val="004A7516"/>
    <w:rsid w:val="004B237A"/>
    <w:rsid w:val="004C3900"/>
    <w:rsid w:val="004E1468"/>
    <w:rsid w:val="004F54C7"/>
    <w:rsid w:val="005117A4"/>
    <w:rsid w:val="0052155B"/>
    <w:rsid w:val="00525E4D"/>
    <w:rsid w:val="00532D39"/>
    <w:rsid w:val="00535B65"/>
    <w:rsid w:val="00540948"/>
    <w:rsid w:val="005438F4"/>
    <w:rsid w:val="0054788F"/>
    <w:rsid w:val="0055153C"/>
    <w:rsid w:val="00555D9C"/>
    <w:rsid w:val="0056448F"/>
    <w:rsid w:val="005A1FE8"/>
    <w:rsid w:val="005C1D49"/>
    <w:rsid w:val="005C3D40"/>
    <w:rsid w:val="005C7ADD"/>
    <w:rsid w:val="005D0FF5"/>
    <w:rsid w:val="005F41AC"/>
    <w:rsid w:val="005F433B"/>
    <w:rsid w:val="005F4D7E"/>
    <w:rsid w:val="00600154"/>
    <w:rsid w:val="006069A6"/>
    <w:rsid w:val="00610295"/>
    <w:rsid w:val="00634E63"/>
    <w:rsid w:val="006429BB"/>
    <w:rsid w:val="00645C5F"/>
    <w:rsid w:val="00645E5F"/>
    <w:rsid w:val="00654BFA"/>
    <w:rsid w:val="006617DE"/>
    <w:rsid w:val="00663F11"/>
    <w:rsid w:val="006652B3"/>
    <w:rsid w:val="006832EB"/>
    <w:rsid w:val="00684FED"/>
    <w:rsid w:val="006856B1"/>
    <w:rsid w:val="00687085"/>
    <w:rsid w:val="006A022C"/>
    <w:rsid w:val="006A2094"/>
    <w:rsid w:val="006A7BCE"/>
    <w:rsid w:val="006C79B0"/>
    <w:rsid w:val="006D215A"/>
    <w:rsid w:val="006E0AA1"/>
    <w:rsid w:val="006E68DB"/>
    <w:rsid w:val="007074BA"/>
    <w:rsid w:val="00721D3A"/>
    <w:rsid w:val="00752D44"/>
    <w:rsid w:val="00755D4E"/>
    <w:rsid w:val="007728EE"/>
    <w:rsid w:val="00777EEA"/>
    <w:rsid w:val="007913AD"/>
    <w:rsid w:val="007A090D"/>
    <w:rsid w:val="007A4F0C"/>
    <w:rsid w:val="007B6C3B"/>
    <w:rsid w:val="007D05C9"/>
    <w:rsid w:val="007D70F2"/>
    <w:rsid w:val="007E5BAC"/>
    <w:rsid w:val="0080041F"/>
    <w:rsid w:val="00801F5D"/>
    <w:rsid w:val="00822F62"/>
    <w:rsid w:val="008256CE"/>
    <w:rsid w:val="00827F49"/>
    <w:rsid w:val="00834299"/>
    <w:rsid w:val="0083678D"/>
    <w:rsid w:val="00861100"/>
    <w:rsid w:val="008643C9"/>
    <w:rsid w:val="00872885"/>
    <w:rsid w:val="00893F0E"/>
    <w:rsid w:val="008A7D7D"/>
    <w:rsid w:val="008C51CF"/>
    <w:rsid w:val="008D1277"/>
    <w:rsid w:val="008D3C42"/>
    <w:rsid w:val="008D4640"/>
    <w:rsid w:val="008F715D"/>
    <w:rsid w:val="0090325F"/>
    <w:rsid w:val="00906B5E"/>
    <w:rsid w:val="00917854"/>
    <w:rsid w:val="0093025F"/>
    <w:rsid w:val="00935545"/>
    <w:rsid w:val="00943DE6"/>
    <w:rsid w:val="009454BC"/>
    <w:rsid w:val="009510BB"/>
    <w:rsid w:val="00957DCB"/>
    <w:rsid w:val="009A0CE6"/>
    <w:rsid w:val="009A3A35"/>
    <w:rsid w:val="009B3E24"/>
    <w:rsid w:val="009D56F1"/>
    <w:rsid w:val="009E0A95"/>
    <w:rsid w:val="009F58ED"/>
    <w:rsid w:val="009F729B"/>
    <w:rsid w:val="00A01EA6"/>
    <w:rsid w:val="00A07E4D"/>
    <w:rsid w:val="00A10DAF"/>
    <w:rsid w:val="00A17FEF"/>
    <w:rsid w:val="00A4575B"/>
    <w:rsid w:val="00A66187"/>
    <w:rsid w:val="00A76FDA"/>
    <w:rsid w:val="00A82216"/>
    <w:rsid w:val="00A82DA2"/>
    <w:rsid w:val="00A849D1"/>
    <w:rsid w:val="00A90BD7"/>
    <w:rsid w:val="00A91AC0"/>
    <w:rsid w:val="00AC57D3"/>
    <w:rsid w:val="00B06D62"/>
    <w:rsid w:val="00B07D4A"/>
    <w:rsid w:val="00B136F0"/>
    <w:rsid w:val="00B14457"/>
    <w:rsid w:val="00B1502D"/>
    <w:rsid w:val="00B2256E"/>
    <w:rsid w:val="00B2383D"/>
    <w:rsid w:val="00B25CD5"/>
    <w:rsid w:val="00B31484"/>
    <w:rsid w:val="00B319BE"/>
    <w:rsid w:val="00B32B04"/>
    <w:rsid w:val="00B37B09"/>
    <w:rsid w:val="00B40E8F"/>
    <w:rsid w:val="00B47B8C"/>
    <w:rsid w:val="00B67A5F"/>
    <w:rsid w:val="00B77BBF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47E45"/>
    <w:rsid w:val="00C6768E"/>
    <w:rsid w:val="00C721D7"/>
    <w:rsid w:val="00C73EEA"/>
    <w:rsid w:val="00C80CCA"/>
    <w:rsid w:val="00C815A9"/>
    <w:rsid w:val="00C84FCA"/>
    <w:rsid w:val="00C90986"/>
    <w:rsid w:val="00C91CF6"/>
    <w:rsid w:val="00C94160"/>
    <w:rsid w:val="00CA1DBB"/>
    <w:rsid w:val="00CA59B1"/>
    <w:rsid w:val="00CB094D"/>
    <w:rsid w:val="00CB0AEF"/>
    <w:rsid w:val="00CC08B2"/>
    <w:rsid w:val="00CD4B28"/>
    <w:rsid w:val="00CD6851"/>
    <w:rsid w:val="00CF69FF"/>
    <w:rsid w:val="00D32AE7"/>
    <w:rsid w:val="00D41BF3"/>
    <w:rsid w:val="00D53463"/>
    <w:rsid w:val="00D56273"/>
    <w:rsid w:val="00D62031"/>
    <w:rsid w:val="00D93955"/>
    <w:rsid w:val="00DF1DFF"/>
    <w:rsid w:val="00DF6704"/>
    <w:rsid w:val="00E0041A"/>
    <w:rsid w:val="00E13670"/>
    <w:rsid w:val="00E32953"/>
    <w:rsid w:val="00E34C77"/>
    <w:rsid w:val="00E532FA"/>
    <w:rsid w:val="00E65863"/>
    <w:rsid w:val="00E672AF"/>
    <w:rsid w:val="00E71DB7"/>
    <w:rsid w:val="00E72EBE"/>
    <w:rsid w:val="00E85CD0"/>
    <w:rsid w:val="00E9387B"/>
    <w:rsid w:val="00E96A25"/>
    <w:rsid w:val="00EC127E"/>
    <w:rsid w:val="00F2789D"/>
    <w:rsid w:val="00F339EB"/>
    <w:rsid w:val="00F35EF4"/>
    <w:rsid w:val="00F45727"/>
    <w:rsid w:val="00F52F52"/>
    <w:rsid w:val="00F55464"/>
    <w:rsid w:val="00F574B5"/>
    <w:rsid w:val="00F57A63"/>
    <w:rsid w:val="00F6375A"/>
    <w:rsid w:val="00F66FD4"/>
    <w:rsid w:val="00F85D0E"/>
    <w:rsid w:val="00F9506A"/>
    <w:rsid w:val="00F95AFD"/>
    <w:rsid w:val="00FB49AD"/>
    <w:rsid w:val="00FC7952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11F71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  <w:style w:type="paragraph" w:customStyle="1" w:styleId="Default">
    <w:name w:val="Default"/>
    <w:rsid w:val="00326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textDPZP">
    <w:name w:val="Normálny text DP ZP"/>
    <w:rsid w:val="00484CF1"/>
    <w:pPr>
      <w:spacing w:before="60" w:line="360" w:lineRule="auto"/>
      <w:ind w:firstLine="51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6CB2-2BC2-4D19-9610-7F3550FE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Kočutová Michaela, Mgr.</cp:lastModifiedBy>
  <cp:revision>196</cp:revision>
  <dcterms:created xsi:type="dcterms:W3CDTF">2015-05-19T10:11:00Z</dcterms:created>
  <dcterms:modified xsi:type="dcterms:W3CDTF">2024-04-22T17:06:00Z</dcterms:modified>
</cp:coreProperties>
</file>