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meno, priezvisko, rodné priezvisko,</w:t>
      </w:r>
    </w:p>
    <w:p w:rsidR="001A1B36" w:rsidRPr="00F71848" w:rsidRDefault="00BD50E0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Marcel Falis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akademické tituly, vedecko-pedagogické tituly, umelecko-pedagogické tituly, vedecké hodnosti,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545FC">
        <w:rPr>
          <w:rFonts w:ascii="Arial" w:hAnsi="Arial" w:cs="Arial"/>
          <w:color w:val="20231E"/>
          <w:sz w:val="20"/>
          <w:szCs w:val="20"/>
        </w:rPr>
        <w:t>PhD.</w:t>
      </w:r>
    </w:p>
    <w:p w:rsidR="001A1B36" w:rsidRPr="002B1EEC" w:rsidRDefault="001A1B36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rok narodenia,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BD50E0">
        <w:rPr>
          <w:rFonts w:ascii="Arial" w:hAnsi="Arial" w:cs="Arial"/>
          <w:sz w:val="20"/>
          <w:szCs w:val="20"/>
        </w:rPr>
        <w:t>72</w:t>
      </w:r>
    </w:p>
    <w:p w:rsidR="001A1B36" w:rsidRPr="002B1EEC" w:rsidRDefault="001A1B36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 absolvovanom ďalšom vzdelávaní,</w:t>
      </w:r>
    </w:p>
    <w:p w:rsidR="001A1B36" w:rsidRDefault="001A1B36" w:rsidP="00BD50E0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</w:t>
      </w:r>
      <w:r w:rsidR="00BD50E0">
        <w:rPr>
          <w:rFonts w:ascii="Arial" w:hAnsi="Arial" w:cs="Arial"/>
          <w:color w:val="20231E"/>
          <w:sz w:val="20"/>
          <w:szCs w:val="20"/>
        </w:rPr>
        <w:t>96</w:t>
      </w:r>
      <w:r>
        <w:rPr>
          <w:rFonts w:ascii="Arial" w:hAnsi="Arial" w:cs="Arial"/>
          <w:color w:val="20231E"/>
          <w:sz w:val="20"/>
          <w:szCs w:val="20"/>
        </w:rPr>
        <w:t xml:space="preserve"> MVDr.</w:t>
      </w:r>
      <w:r>
        <w:rPr>
          <w:rFonts w:ascii="Arial" w:hAnsi="Arial" w:cs="Arial"/>
          <w:color w:val="20231E"/>
          <w:sz w:val="20"/>
          <w:szCs w:val="20"/>
        </w:rPr>
        <w:tab/>
      </w:r>
      <w:r w:rsidR="00397CCF" w:rsidRPr="00397CCF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BD50E0">
        <w:rPr>
          <w:rFonts w:ascii="Arial" w:hAnsi="Arial" w:cs="Arial"/>
          <w:color w:val="20231E"/>
          <w:sz w:val="20"/>
          <w:szCs w:val="20"/>
        </w:rPr>
        <w:t> </w:t>
      </w:r>
      <w:r w:rsidR="00397CCF" w:rsidRPr="00397CCF">
        <w:rPr>
          <w:rFonts w:ascii="Arial" w:hAnsi="Arial" w:cs="Arial"/>
          <w:color w:val="20231E"/>
          <w:sz w:val="20"/>
          <w:szCs w:val="20"/>
        </w:rPr>
        <w:t>Košiciach</w:t>
      </w:r>
      <w:r w:rsidR="00BD50E0">
        <w:rPr>
          <w:rFonts w:ascii="Arial" w:hAnsi="Arial" w:cs="Arial"/>
          <w:color w:val="20231E"/>
          <w:sz w:val="20"/>
          <w:szCs w:val="20"/>
        </w:rPr>
        <w:t xml:space="preserve">, </w:t>
      </w:r>
      <w:r w:rsidR="00777EEA"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BD50E0" w:rsidRPr="00BD50E0">
        <w:rPr>
          <w:rFonts w:ascii="Arial" w:hAnsi="Arial" w:cs="Arial"/>
          <w:color w:val="20231E"/>
          <w:sz w:val="20"/>
          <w:szCs w:val="20"/>
        </w:rPr>
        <w:t>všeobecné veterinárne lekárstvo</w:t>
      </w:r>
      <w:r w:rsidRPr="00F71848">
        <w:rPr>
          <w:rFonts w:ascii="Arial" w:hAnsi="Arial" w:cs="Arial"/>
          <w:color w:val="20231E"/>
          <w:sz w:val="20"/>
          <w:szCs w:val="20"/>
        </w:rPr>
        <w:t xml:space="preserve">      </w:t>
      </w:r>
    </w:p>
    <w:p w:rsidR="003545FC" w:rsidRDefault="003545FC" w:rsidP="003545FC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</w:t>
      </w:r>
      <w:r w:rsidR="00BD50E0">
        <w:rPr>
          <w:rFonts w:ascii="Arial" w:hAnsi="Arial" w:cs="Arial"/>
          <w:color w:val="20231E"/>
          <w:sz w:val="20"/>
          <w:szCs w:val="20"/>
        </w:rPr>
        <w:t>02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Arial" w:hAnsi="Arial" w:cs="Arial"/>
          <w:color w:val="20231E"/>
          <w:sz w:val="20"/>
          <w:szCs w:val="20"/>
        </w:rPr>
        <w:t>PhD.</w:t>
      </w:r>
      <w:r w:rsidR="001A1B36">
        <w:rPr>
          <w:rFonts w:ascii="Arial" w:hAnsi="Arial" w:cs="Arial"/>
          <w:color w:val="20231E"/>
          <w:sz w:val="20"/>
          <w:szCs w:val="20"/>
        </w:rPr>
        <w:tab/>
      </w:r>
      <w:r w:rsidRPr="00397CCF">
        <w:rPr>
          <w:rFonts w:ascii="Arial" w:hAnsi="Arial" w:cs="Arial"/>
          <w:color w:val="20231E"/>
          <w:sz w:val="20"/>
          <w:szCs w:val="20"/>
        </w:rPr>
        <w:t xml:space="preserve">Univerzita veterinárskeho lekárstva </w:t>
      </w:r>
      <w:r>
        <w:rPr>
          <w:rFonts w:ascii="Arial" w:hAnsi="Arial" w:cs="Arial"/>
          <w:color w:val="20231E"/>
          <w:sz w:val="20"/>
          <w:szCs w:val="20"/>
        </w:rPr>
        <w:t xml:space="preserve">a farmácie </w:t>
      </w:r>
      <w:r w:rsidRPr="00397CCF">
        <w:rPr>
          <w:rFonts w:ascii="Arial" w:hAnsi="Arial" w:cs="Arial"/>
          <w:color w:val="20231E"/>
          <w:sz w:val="20"/>
          <w:szCs w:val="20"/>
        </w:rPr>
        <w:t>v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397CCF">
        <w:rPr>
          <w:rFonts w:ascii="Arial" w:hAnsi="Arial" w:cs="Arial"/>
          <w:color w:val="20231E"/>
          <w:sz w:val="20"/>
          <w:szCs w:val="20"/>
        </w:rPr>
        <w:t>Košiciach</w:t>
      </w:r>
      <w:r>
        <w:rPr>
          <w:rFonts w:ascii="Arial" w:hAnsi="Arial" w:cs="Arial"/>
          <w:color w:val="20231E"/>
          <w:sz w:val="20"/>
          <w:szCs w:val="20"/>
        </w:rPr>
        <w:t xml:space="preserve">, </w:t>
      </w:r>
      <w:r w:rsidRPr="003545FC">
        <w:rPr>
          <w:rFonts w:ascii="Arial" w:hAnsi="Arial" w:cs="Arial"/>
          <w:color w:val="20231E"/>
          <w:sz w:val="20"/>
          <w:szCs w:val="20"/>
        </w:rPr>
        <w:t xml:space="preserve">št. o.: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397CCF" w:rsidRDefault="003545FC" w:rsidP="003545FC">
      <w:p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                         </w:t>
      </w:r>
      <w:r w:rsidRPr="003545FC">
        <w:rPr>
          <w:rFonts w:ascii="Arial" w:hAnsi="Arial" w:cs="Arial"/>
          <w:color w:val="20231E"/>
          <w:sz w:val="20"/>
          <w:szCs w:val="20"/>
        </w:rPr>
        <w:t xml:space="preserve">  </w:t>
      </w:r>
      <w:r w:rsidR="00777EEA" w:rsidRPr="00777EEA">
        <w:rPr>
          <w:rFonts w:ascii="Arial" w:hAnsi="Arial" w:cs="Arial"/>
          <w:color w:val="20231E"/>
          <w:sz w:val="20"/>
          <w:szCs w:val="20"/>
        </w:rPr>
        <w:t>43- 31- 9 Hygiena prostredia a potravín</w:t>
      </w:r>
    </w:p>
    <w:p w:rsidR="001A1B36" w:rsidRPr="002B1EEC" w:rsidRDefault="001A1B36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 priebehu pedagogickej činnosti,</w:t>
      </w:r>
    </w:p>
    <w:p w:rsidR="00935545" w:rsidRPr="00421A8F" w:rsidRDefault="00BD50E0" w:rsidP="00935545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2001-2010</w:t>
      </w:r>
      <w:r w:rsidR="00935545" w:rsidRPr="00421A8F">
        <w:rPr>
          <w:rFonts w:ascii="Arial" w:hAnsi="Arial" w:cs="Arial"/>
          <w:color w:val="20231E"/>
          <w:sz w:val="20"/>
          <w:szCs w:val="20"/>
        </w:rPr>
        <w:t xml:space="preserve">     </w:t>
      </w:r>
      <w:r w:rsidR="00935545" w:rsidRPr="00421A8F"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 xml:space="preserve">UVLF v Košiciach, Ústav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toxikológie</w:t>
      </w:r>
      <w:proofErr w:type="spellEnd"/>
      <w:r w:rsidR="00935545" w:rsidRPr="00421A8F">
        <w:rPr>
          <w:rFonts w:ascii="Arial" w:hAnsi="Arial" w:cs="Arial"/>
          <w:color w:val="20231E"/>
          <w:sz w:val="20"/>
          <w:szCs w:val="20"/>
        </w:rPr>
        <w:t xml:space="preserve"> - výskumný pracovník;  </w:t>
      </w:r>
    </w:p>
    <w:p w:rsidR="00935545" w:rsidRDefault="00BD50E0" w:rsidP="00935545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2010</w:t>
      </w:r>
      <w:r w:rsidR="00935545" w:rsidRPr="00421A8F">
        <w:rPr>
          <w:rFonts w:ascii="Arial" w:hAnsi="Arial" w:cs="Arial"/>
          <w:color w:val="20231E"/>
          <w:sz w:val="20"/>
          <w:szCs w:val="20"/>
        </w:rPr>
        <w:t xml:space="preserve"> - doteraz  UVLF v Košiciach, </w:t>
      </w:r>
      <w:r>
        <w:rPr>
          <w:rFonts w:ascii="Arial" w:hAnsi="Arial" w:cs="Arial"/>
          <w:color w:val="20231E"/>
          <w:sz w:val="20"/>
          <w:szCs w:val="20"/>
        </w:rPr>
        <w:t xml:space="preserve">Ústav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toxikológie</w:t>
      </w:r>
      <w:proofErr w:type="spellEnd"/>
      <w:r w:rsidRPr="00421A8F"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Arial" w:hAnsi="Arial" w:cs="Arial"/>
          <w:color w:val="20231E"/>
          <w:sz w:val="20"/>
          <w:szCs w:val="20"/>
        </w:rPr>
        <w:t>–</w:t>
      </w:r>
      <w:r w:rsidRPr="00421A8F"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Arial" w:hAnsi="Arial" w:cs="Arial"/>
          <w:color w:val="20231E"/>
          <w:sz w:val="20"/>
          <w:szCs w:val="20"/>
        </w:rPr>
        <w:t>odborný asistent;</w:t>
      </w:r>
    </w:p>
    <w:p w:rsidR="00BD50E0" w:rsidRDefault="00BD50E0" w:rsidP="00935545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935545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BD50E0" w:rsidRPr="00BD50E0" w:rsidRDefault="00BD50E0" w:rsidP="00BD50E0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2002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Workshop on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dossier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evaluation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according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directive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91/414/EEC-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enviromental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fate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ecotoxicology</w:t>
      </w:r>
      <w:proofErr w:type="spellEnd"/>
    </w:p>
    <w:p w:rsidR="00BD50E0" w:rsidRPr="00BD50E0" w:rsidRDefault="00BD50E0" w:rsidP="00BD50E0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2003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Školenie : Preprava nebezpečných vecí dohoda ADR. </w:t>
      </w:r>
    </w:p>
    <w:p w:rsidR="00BD50E0" w:rsidRPr="00BD50E0" w:rsidRDefault="00BD50E0" w:rsidP="00BD50E0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2006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Odborná stáž na  PSD  York 2-22 Júna, Department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ecotoxicology</w:t>
      </w:r>
      <w:proofErr w:type="spellEnd"/>
    </w:p>
    <w:p w:rsidR="00BD50E0" w:rsidRPr="00BD50E0" w:rsidRDefault="00BD50E0" w:rsidP="00BD50E0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>2012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>Osvedčenie o získanom vzdelaní s celoštátnou platnosťou anglického jazyka (II</w:t>
      </w:r>
      <w:r>
        <w:rPr>
          <w:rFonts w:ascii="Arial" w:hAnsi="Arial" w:cs="Arial"/>
          <w:color w:val="20231E"/>
          <w:sz w:val="20"/>
          <w:szCs w:val="20"/>
        </w:rPr>
        <w:t xml:space="preserve">I. stupeň. B1 a IV. stupeň B2 </w:t>
      </w:r>
    </w:p>
    <w:p w:rsidR="00BD50E0" w:rsidRPr="00BD50E0" w:rsidRDefault="00777EEA" w:rsidP="00777EEA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2013</w:t>
      </w: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  <w:r w:rsidR="00BD50E0" w:rsidRPr="00BD50E0">
        <w:rPr>
          <w:rFonts w:ascii="Arial" w:hAnsi="Arial" w:cs="Arial"/>
          <w:color w:val="20231E"/>
          <w:sz w:val="20"/>
          <w:szCs w:val="20"/>
        </w:rPr>
        <w:t xml:space="preserve">Osvedčenie o ovládaní práce s PC (Microsoft Word, Excel, </w:t>
      </w:r>
      <w:proofErr w:type="spellStart"/>
      <w:r w:rsidR="00BD50E0" w:rsidRPr="00BD50E0">
        <w:rPr>
          <w:rFonts w:ascii="Arial" w:hAnsi="Arial" w:cs="Arial"/>
          <w:color w:val="20231E"/>
          <w:sz w:val="20"/>
          <w:szCs w:val="20"/>
        </w:rPr>
        <w:t>Power</w:t>
      </w:r>
      <w:proofErr w:type="spellEnd"/>
      <w:r w:rsidR="00BD50E0" w:rsidRPr="00BD50E0">
        <w:rPr>
          <w:rFonts w:ascii="Arial" w:hAnsi="Arial" w:cs="Arial"/>
          <w:color w:val="20231E"/>
          <w:sz w:val="20"/>
          <w:szCs w:val="20"/>
        </w:rPr>
        <w:t xml:space="preserve"> Point, Windows III) </w:t>
      </w:r>
    </w:p>
    <w:p w:rsidR="00BD50E0" w:rsidRDefault="00BD50E0" w:rsidP="00BD50E0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>2013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>Osvedčenie o absolvovaní vzdelávacej akt</w:t>
      </w:r>
      <w:r>
        <w:rPr>
          <w:rFonts w:ascii="Arial" w:hAnsi="Arial" w:cs="Arial"/>
          <w:color w:val="20231E"/>
          <w:sz w:val="20"/>
          <w:szCs w:val="20"/>
        </w:rPr>
        <w:t>ivity „ Manažérske zručnosti“</w:t>
      </w:r>
    </w:p>
    <w:p w:rsidR="00BD50E0" w:rsidRPr="00421A8F" w:rsidRDefault="00BD50E0" w:rsidP="00BD50E0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BD50E0" w:rsidRDefault="00BD50E0" w:rsidP="00BD50E0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Ústav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zoohygieny</w:t>
      </w:r>
      <w:proofErr w:type="spellEnd"/>
      <w:r>
        <w:rPr>
          <w:rFonts w:ascii="Arial" w:hAnsi="Arial" w:cs="Arial"/>
          <w:color w:val="20231E"/>
          <w:sz w:val="20"/>
          <w:szCs w:val="20"/>
        </w:rPr>
        <w:t>:</w:t>
      </w:r>
    </w:p>
    <w:p w:rsidR="00BD50E0" w:rsidRPr="00BD50E0" w:rsidRDefault="00BD50E0" w:rsidP="00BD50E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1996-2002</w:t>
      </w:r>
      <w:r w:rsidRPr="00BD50E0"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cvičenia z predmetu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Rádiobiológia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VVL, HP </w:t>
      </w:r>
    </w:p>
    <w:p w:rsidR="00BD50E0" w:rsidRPr="00BD50E0" w:rsidRDefault="00BD50E0" w:rsidP="00BD50E0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Ústav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toxik</w:t>
      </w:r>
      <w:r>
        <w:rPr>
          <w:rFonts w:ascii="Arial" w:hAnsi="Arial" w:cs="Arial"/>
          <w:color w:val="20231E"/>
          <w:sz w:val="20"/>
          <w:szCs w:val="20"/>
        </w:rPr>
        <w:t>ológie</w:t>
      </w:r>
      <w:proofErr w:type="spellEnd"/>
      <w:r>
        <w:rPr>
          <w:rFonts w:ascii="Arial" w:hAnsi="Arial" w:cs="Arial"/>
          <w:color w:val="20231E"/>
          <w:sz w:val="20"/>
          <w:szCs w:val="20"/>
        </w:rPr>
        <w:t>:</w:t>
      </w:r>
    </w:p>
    <w:p w:rsidR="00BD50E0" w:rsidRPr="00BD50E0" w:rsidRDefault="00BD50E0" w:rsidP="00BD50E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2001 – doteraz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cvičenia a prednášky z predmetu 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VVL, HP</w:t>
      </w:r>
    </w:p>
    <w:p w:rsidR="00BD50E0" w:rsidRPr="00BD50E0" w:rsidRDefault="00BD50E0" w:rsidP="00BD50E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2008-2015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garant predmetu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HP</w:t>
      </w:r>
    </w:p>
    <w:p w:rsidR="00BD50E0" w:rsidRPr="00BD50E0" w:rsidRDefault="00BD50E0" w:rsidP="00BD50E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2009 –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cvičenia z predmetu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F </w:t>
      </w:r>
    </w:p>
    <w:p w:rsidR="00BD50E0" w:rsidRPr="00BD50E0" w:rsidRDefault="00BD50E0" w:rsidP="00BD50E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2007  -2008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vybrané prednášky z predmetu Farmaceutická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propedeutika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F</w:t>
      </w:r>
    </w:p>
    <w:p w:rsidR="00BD50E0" w:rsidRPr="00BD50E0" w:rsidRDefault="00BD50E0" w:rsidP="00BD50E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2009-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cvičenia predmetu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Toxicology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GVM</w:t>
      </w:r>
    </w:p>
    <w:p w:rsidR="00BD50E0" w:rsidRPr="00BD50E0" w:rsidRDefault="00BD50E0" w:rsidP="00BD50E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2013-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garant predmetu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Ekotoxikológia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VVL </w:t>
      </w:r>
    </w:p>
    <w:p w:rsidR="00BD50E0" w:rsidRPr="00BD50E0" w:rsidRDefault="00BD50E0" w:rsidP="00BD50E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2013-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vybrané semináre predmetu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Ecotoxicology</w:t>
      </w:r>
      <w:proofErr w:type="spellEnd"/>
    </w:p>
    <w:p w:rsidR="00BD50E0" w:rsidRPr="00BD50E0" w:rsidRDefault="00BD50E0" w:rsidP="00BD50E0">
      <w:pPr>
        <w:autoSpaceDE w:val="0"/>
        <w:autoSpaceDN w:val="0"/>
        <w:adjustRightInd w:val="0"/>
        <w:ind w:left="2836" w:hanging="1419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2015-2016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garant predmetov Environmentálna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, Hodnotenie rizika chemických látok pre zvieratá a životné prostredie, Klinická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 v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štúdijnom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odbore 7.1.18.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BD50E0" w:rsidRDefault="00BD50E0" w:rsidP="00BD50E0">
      <w:pPr>
        <w:autoSpaceDE w:val="0"/>
        <w:autoSpaceDN w:val="0"/>
        <w:adjustRightInd w:val="0"/>
        <w:ind w:left="708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2016- doteraz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D50E0">
        <w:rPr>
          <w:rFonts w:ascii="Arial" w:hAnsi="Arial" w:cs="Arial"/>
          <w:color w:val="20231E"/>
          <w:sz w:val="20"/>
          <w:szCs w:val="20"/>
        </w:rPr>
        <w:t xml:space="preserve">garant predmetov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Toxicology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GVM,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Ecotoxicology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GVM, </w:t>
      </w:r>
    </w:p>
    <w:p w:rsidR="00BD50E0" w:rsidRDefault="00BD50E0" w:rsidP="00BD50E0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Imunotoxikológia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 ŠP F</w:t>
      </w:r>
    </w:p>
    <w:p w:rsidR="00BD50E0" w:rsidRDefault="00BD50E0" w:rsidP="00BD50E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B319BE" w:rsidRDefault="001A1B36" w:rsidP="00BD50E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  <w:r w:rsidR="003545FC">
        <w:rPr>
          <w:rFonts w:ascii="Arial" w:hAnsi="Arial" w:cs="Arial"/>
          <w:color w:val="20231E"/>
          <w:sz w:val="20"/>
          <w:szCs w:val="20"/>
        </w:rPr>
        <w:tab/>
      </w:r>
      <w:r w:rsidR="003545FC">
        <w:rPr>
          <w:rFonts w:ascii="Arial" w:hAnsi="Arial" w:cs="Arial"/>
          <w:color w:val="20231E"/>
          <w:sz w:val="20"/>
          <w:szCs w:val="20"/>
        </w:rPr>
        <w:tab/>
      </w:r>
    </w:p>
    <w:p w:rsidR="001A1B36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odbornom alebo o umeleckom zameraní,</w:t>
      </w:r>
    </w:p>
    <w:p w:rsidR="00BD50E0" w:rsidRDefault="00BD50E0" w:rsidP="001A1B36">
      <w:pPr>
        <w:autoSpaceDE w:val="0"/>
        <w:autoSpaceDN w:val="0"/>
        <w:adjustRightInd w:val="0"/>
        <w:ind w:left="2124"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BD50E0">
        <w:rPr>
          <w:rFonts w:ascii="Arial" w:hAnsi="Arial" w:cs="Arial"/>
          <w:color w:val="20231E"/>
          <w:sz w:val="20"/>
          <w:szCs w:val="20"/>
        </w:rPr>
        <w:t xml:space="preserve">Veterinárna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; hodnotenie rizika pesticídov v oblasti </w:t>
      </w:r>
    </w:p>
    <w:p w:rsidR="00397CCF" w:rsidRDefault="00BD50E0" w:rsidP="001A1B36">
      <w:pPr>
        <w:autoSpaceDE w:val="0"/>
        <w:autoSpaceDN w:val="0"/>
        <w:adjustRightInd w:val="0"/>
        <w:ind w:left="2124" w:firstLine="708"/>
        <w:jc w:val="both"/>
        <w:rPr>
          <w:rFonts w:ascii="Arial" w:hAnsi="Arial" w:cs="Arial"/>
          <w:color w:val="20231E"/>
          <w:sz w:val="20"/>
          <w:szCs w:val="20"/>
        </w:rPr>
      </w:pP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ekotoxikológia</w:t>
      </w:r>
      <w:proofErr w:type="spellEnd"/>
      <w:r w:rsidRPr="00BD50E0">
        <w:rPr>
          <w:rFonts w:ascii="Arial" w:hAnsi="Arial" w:cs="Arial"/>
          <w:color w:val="20231E"/>
          <w:sz w:val="20"/>
          <w:szCs w:val="20"/>
        </w:rPr>
        <w:t xml:space="preserve">; hodnotenie účinku pesticídov, </w:t>
      </w:r>
      <w:proofErr w:type="spellStart"/>
      <w:r w:rsidRPr="00BD50E0">
        <w:rPr>
          <w:rFonts w:ascii="Arial" w:hAnsi="Arial" w:cs="Arial"/>
          <w:color w:val="20231E"/>
          <w:sz w:val="20"/>
          <w:szCs w:val="20"/>
        </w:rPr>
        <w:t>rádiobiológia</w:t>
      </w:r>
      <w:proofErr w:type="spellEnd"/>
    </w:p>
    <w:p w:rsidR="00BD50E0" w:rsidRPr="00293737" w:rsidRDefault="00BD50E0" w:rsidP="001A1B36">
      <w:pPr>
        <w:autoSpaceDE w:val="0"/>
        <w:autoSpaceDN w:val="0"/>
        <w:adjustRightInd w:val="0"/>
        <w:ind w:left="2124"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publikačnej činnosti,</w:t>
      </w:r>
    </w:p>
    <w:p w:rsidR="001A1B36" w:rsidRPr="002B1EEC" w:rsidRDefault="001A1B36" w:rsidP="001A1B3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AAB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Vedecké monografie vydané v domácich vydavateľstvách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1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ADC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zahraničných </w:t>
      </w:r>
      <w:proofErr w:type="spellStart"/>
      <w:r w:rsidRPr="00BD50E0">
        <w:rPr>
          <w:rFonts w:ascii="Arial" w:hAnsi="Arial" w:cs="Arial"/>
          <w:bCs/>
          <w:color w:val="20231E"/>
          <w:sz w:val="20"/>
          <w:szCs w:val="20"/>
        </w:rPr>
        <w:t>karentovaných</w:t>
      </w:r>
      <w:proofErr w:type="spellEnd"/>
      <w:r w:rsidRPr="00BD50E0">
        <w:rPr>
          <w:rFonts w:ascii="Arial" w:hAnsi="Arial" w:cs="Arial"/>
          <w:bCs/>
          <w:color w:val="20231E"/>
          <w:sz w:val="20"/>
          <w:szCs w:val="20"/>
        </w:rPr>
        <w:t xml:space="preserve"> časopisoch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10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ADD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domácich </w:t>
      </w:r>
      <w:proofErr w:type="spellStart"/>
      <w:r w:rsidRPr="00BD50E0">
        <w:rPr>
          <w:rFonts w:ascii="Arial" w:hAnsi="Arial" w:cs="Arial"/>
          <w:bCs/>
          <w:color w:val="20231E"/>
          <w:sz w:val="20"/>
          <w:szCs w:val="20"/>
        </w:rPr>
        <w:t>karentovaných</w:t>
      </w:r>
      <w:proofErr w:type="spellEnd"/>
      <w:r w:rsidRPr="00BD50E0">
        <w:rPr>
          <w:rFonts w:ascii="Arial" w:hAnsi="Arial" w:cs="Arial"/>
          <w:bCs/>
          <w:color w:val="20231E"/>
          <w:sz w:val="20"/>
          <w:szCs w:val="20"/>
        </w:rPr>
        <w:t xml:space="preserve"> časopisoch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2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ADE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Vedecké práce v ostatných zahraničných časopisoch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3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ADF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Vedecké práce v ostatných domácich časopisoch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11</w:t>
      </w:r>
    </w:p>
    <w:p w:rsidR="000A2739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ADN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domácich časopisoch registrovaných </w:t>
      </w:r>
    </w:p>
    <w:p w:rsidR="00BD50E0" w:rsidRPr="00BD50E0" w:rsidRDefault="00BD50E0" w:rsidP="000A2739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lastRenderedPageBreak/>
        <w:t xml:space="preserve">v databázach Web of </w:t>
      </w:r>
      <w:proofErr w:type="spellStart"/>
      <w:r w:rsidRPr="00BD50E0">
        <w:rPr>
          <w:rFonts w:ascii="Arial" w:hAnsi="Arial" w:cs="Arial"/>
          <w:bCs/>
          <w:color w:val="20231E"/>
          <w:sz w:val="20"/>
          <w:szCs w:val="20"/>
        </w:rPr>
        <w:t>Science</w:t>
      </w:r>
      <w:proofErr w:type="spellEnd"/>
      <w:r w:rsidRPr="00BD50E0">
        <w:rPr>
          <w:rFonts w:ascii="Arial" w:hAnsi="Arial" w:cs="Arial"/>
          <w:bCs/>
          <w:color w:val="20231E"/>
          <w:sz w:val="20"/>
          <w:szCs w:val="20"/>
        </w:rPr>
        <w:t xml:space="preserve"> alebo SCOPUS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0A2739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AEC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zahraničných recenzovaných vedeckých </w:t>
      </w:r>
    </w:p>
    <w:p w:rsidR="00BD50E0" w:rsidRPr="00BD50E0" w:rsidRDefault="00BD50E0" w:rsidP="000A2739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zborníkoch, monografiách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7</w:t>
      </w:r>
    </w:p>
    <w:p w:rsidR="000A2739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AED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domácich recenzovaných vedeckých </w:t>
      </w:r>
    </w:p>
    <w:p w:rsidR="00BD50E0" w:rsidRPr="00BD50E0" w:rsidRDefault="00BD50E0" w:rsidP="000A2739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zborníkoch, monografiách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9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AFC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 xml:space="preserve">Publikované príspevky na </w:t>
      </w:r>
      <w:proofErr w:type="spellStart"/>
      <w:r w:rsidRPr="00BD50E0">
        <w:rPr>
          <w:rFonts w:ascii="Arial" w:hAnsi="Arial" w:cs="Arial"/>
          <w:bCs/>
          <w:color w:val="20231E"/>
          <w:sz w:val="20"/>
          <w:szCs w:val="20"/>
        </w:rPr>
        <w:t>zahr</w:t>
      </w:r>
      <w:proofErr w:type="spellEnd"/>
      <w:r w:rsidR="000A2739">
        <w:rPr>
          <w:rFonts w:ascii="Arial" w:hAnsi="Arial" w:cs="Arial"/>
          <w:bCs/>
          <w:color w:val="20231E"/>
          <w:sz w:val="20"/>
          <w:szCs w:val="20"/>
        </w:rPr>
        <w:t>.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 xml:space="preserve"> vedeckých konferenciách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38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AFD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Publikované príspevky na domácich vedeckých konferenciách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47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AFG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Abstrakty príspevkov zo zahraničných konferencií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3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AFH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Abstrakty príspevkov z domácich konferencií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10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AFK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proofErr w:type="spellStart"/>
      <w:r w:rsidRPr="00BD50E0">
        <w:rPr>
          <w:rFonts w:ascii="Arial" w:hAnsi="Arial" w:cs="Arial"/>
          <w:bCs/>
          <w:color w:val="20231E"/>
          <w:sz w:val="20"/>
          <w:szCs w:val="20"/>
        </w:rPr>
        <w:t>Postery</w:t>
      </w:r>
      <w:proofErr w:type="spellEnd"/>
      <w:r w:rsidRPr="00BD50E0">
        <w:rPr>
          <w:rFonts w:ascii="Arial" w:hAnsi="Arial" w:cs="Arial"/>
          <w:bCs/>
          <w:color w:val="20231E"/>
          <w:sz w:val="20"/>
          <w:szCs w:val="20"/>
        </w:rPr>
        <w:t xml:space="preserve"> zo zahraničných konferencií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AFL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proofErr w:type="spellStart"/>
      <w:r w:rsidRPr="00BD50E0">
        <w:rPr>
          <w:rFonts w:ascii="Arial" w:hAnsi="Arial" w:cs="Arial"/>
          <w:bCs/>
          <w:color w:val="20231E"/>
          <w:sz w:val="20"/>
          <w:szCs w:val="20"/>
        </w:rPr>
        <w:t>Postery</w:t>
      </w:r>
      <w:proofErr w:type="spellEnd"/>
      <w:r w:rsidRPr="00BD50E0">
        <w:rPr>
          <w:rFonts w:ascii="Arial" w:hAnsi="Arial" w:cs="Arial"/>
          <w:bCs/>
          <w:color w:val="20231E"/>
          <w:sz w:val="20"/>
          <w:szCs w:val="20"/>
        </w:rPr>
        <w:t xml:space="preserve"> z domácich konferencií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BAB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Odborné monografie vydané v domácich vydavateľstvách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1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BCI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Skriptá a učebné texty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3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BDF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Odborné práce v ostatných domácich časopisoch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11</w:t>
      </w:r>
    </w:p>
    <w:p w:rsidR="000A2739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BEE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 xml:space="preserve">Odborné práce v zahraničných zborníkoch </w:t>
      </w:r>
    </w:p>
    <w:p w:rsidR="00BD50E0" w:rsidRPr="00BD50E0" w:rsidRDefault="00BD50E0" w:rsidP="000A2739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(konferenčných aj nekonferenčných)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BD50E0" w:rsidRPr="00BD50E0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DAI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Dizertačné a habilitačné práce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Cs/>
          <w:color w:val="20231E"/>
          <w:sz w:val="20"/>
          <w:szCs w:val="20"/>
        </w:rPr>
        <w:tab/>
      </w:r>
      <w:r w:rsidRPr="00BD50E0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0A2739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FAI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 xml:space="preserve">Redakčné a zostavovateľské práce knižného charakteru </w:t>
      </w:r>
    </w:p>
    <w:p w:rsidR="00BD50E0" w:rsidRPr="00BD50E0" w:rsidRDefault="00BD50E0" w:rsidP="000A2739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BD50E0">
        <w:rPr>
          <w:rFonts w:ascii="Arial" w:hAnsi="Arial" w:cs="Arial"/>
          <w:bCs/>
          <w:color w:val="20231E"/>
          <w:sz w:val="20"/>
          <w:szCs w:val="20"/>
        </w:rPr>
        <w:t>(bibliografie, encyklopédie, katalógy, slovníky, zborníky...)</w:t>
      </w:r>
      <w:r w:rsidRPr="00BD50E0">
        <w:rPr>
          <w:rFonts w:ascii="Arial" w:hAnsi="Arial" w:cs="Arial"/>
          <w:bCs/>
          <w:color w:val="20231E"/>
          <w:sz w:val="20"/>
          <w:szCs w:val="20"/>
        </w:rPr>
        <w:tab/>
        <w:t>2</w:t>
      </w:r>
    </w:p>
    <w:p w:rsidR="0021111D" w:rsidRPr="000A2739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  <w:r w:rsidRPr="000A2739">
        <w:rPr>
          <w:rFonts w:ascii="Arial" w:hAnsi="Arial" w:cs="Arial"/>
          <w:b/>
          <w:bCs/>
          <w:color w:val="20231E"/>
          <w:sz w:val="20"/>
          <w:szCs w:val="20"/>
        </w:rPr>
        <w:t>Súčet</w:t>
      </w:r>
      <w:r w:rsidRPr="000A2739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0A2739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="000A2739">
        <w:rPr>
          <w:rFonts w:ascii="Arial" w:hAnsi="Arial" w:cs="Arial"/>
          <w:b/>
          <w:bCs/>
          <w:color w:val="20231E"/>
          <w:sz w:val="20"/>
          <w:szCs w:val="20"/>
        </w:rPr>
        <w:t xml:space="preserve">                                                                                                </w:t>
      </w:r>
      <w:r w:rsidRPr="000A2739">
        <w:rPr>
          <w:rFonts w:ascii="Arial" w:hAnsi="Arial" w:cs="Arial"/>
          <w:b/>
          <w:bCs/>
          <w:color w:val="20231E"/>
          <w:sz w:val="20"/>
          <w:szCs w:val="20"/>
        </w:rPr>
        <w:t>163</w:t>
      </w:r>
    </w:p>
    <w:p w:rsidR="00BD50E0" w:rsidRPr="0021111D" w:rsidRDefault="00BD50E0" w:rsidP="00BD50E0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/>
          <w:color w:val="20231E"/>
          <w:sz w:val="20"/>
          <w:szCs w:val="20"/>
        </w:rPr>
      </w:pPr>
    </w:p>
    <w:p w:rsidR="005F433B" w:rsidRP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ohlasy na vedeckú alebo umeleckú prácu,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0A2739" w:rsidRPr="000A2739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rPr>
                <w:rFonts w:ascii="Arial" w:hAnsi="Arial" w:cs="Arial"/>
                <w:sz w:val="20"/>
                <w:szCs w:val="20"/>
              </w:rPr>
            </w:pPr>
            <w:r w:rsidRPr="000A2739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0A273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0A273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A273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  <w:tr w:rsidR="000A2739" w:rsidRPr="000A2739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rPr>
                <w:rFonts w:ascii="Arial" w:hAnsi="Arial" w:cs="Arial"/>
                <w:sz w:val="20"/>
                <w:szCs w:val="20"/>
              </w:rPr>
            </w:pPr>
            <w:r w:rsidRPr="000A2739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A273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</w:tr>
      <w:tr w:rsidR="000A2739" w:rsidRPr="000A2739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rPr>
                <w:rFonts w:ascii="Arial" w:hAnsi="Arial" w:cs="Arial"/>
                <w:sz w:val="20"/>
                <w:szCs w:val="20"/>
              </w:rPr>
            </w:pPr>
            <w:r w:rsidRPr="000A2739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A273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0A2739" w:rsidRPr="000A2739" w:rsidTr="006E68DB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2739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0A2739" w:rsidRPr="000A2739" w:rsidRDefault="000A2739" w:rsidP="000A273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2739">
              <w:rPr>
                <w:rFonts w:ascii="Arial" w:hAnsi="Arial" w:cs="Arial"/>
                <w:b/>
                <w:sz w:val="20"/>
                <w:szCs w:val="20"/>
              </w:rPr>
              <w:t>139</w:t>
            </w:r>
          </w:p>
        </w:tc>
      </w:tr>
    </w:tbl>
    <w:p w:rsidR="001A1B36" w:rsidRPr="000A2739" w:rsidRDefault="001A1B36" w:rsidP="001A1B36">
      <w:pPr>
        <w:tabs>
          <w:tab w:val="left" w:pos="3315"/>
        </w:tabs>
        <w:autoSpaceDE w:val="0"/>
        <w:autoSpaceDN w:val="0"/>
        <w:adjustRightInd w:val="0"/>
        <w:ind w:left="708"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0A2739">
        <w:rPr>
          <w:rFonts w:ascii="Arial" w:hAnsi="Arial" w:cs="Arial"/>
          <w:color w:val="20231E"/>
          <w:sz w:val="20"/>
          <w:szCs w:val="20"/>
        </w:rPr>
        <w:tab/>
      </w: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skončili,</w:t>
      </w:r>
    </w:p>
    <w:p w:rsidR="001A1B36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6E68DB">
        <w:rPr>
          <w:rFonts w:ascii="Arial" w:hAnsi="Arial" w:cs="Arial"/>
          <w:color w:val="20231E"/>
          <w:sz w:val="20"/>
          <w:szCs w:val="20"/>
        </w:rPr>
        <w:t>0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</w:t>
      </w:r>
      <w:r>
        <w:rPr>
          <w:rFonts w:ascii="Arial" w:hAnsi="Arial" w:cs="Arial"/>
          <w:color w:val="20231E"/>
          <w:sz w:val="20"/>
          <w:szCs w:val="20"/>
        </w:rPr>
        <w:t>–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="006E68DB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p</w:t>
      </w:r>
      <w:r w:rsidR="001A1B36" w:rsidRPr="00147BBB">
        <w:rPr>
          <w:rFonts w:ascii="Arial" w:hAnsi="Arial" w:cs="Arial"/>
          <w:color w:val="20231E"/>
          <w:sz w:val="20"/>
          <w:szCs w:val="20"/>
        </w:rPr>
        <w:t>očet diplomantov školených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– </w:t>
      </w:r>
      <w:r>
        <w:rPr>
          <w:rFonts w:ascii="Arial" w:hAnsi="Arial" w:cs="Arial"/>
          <w:color w:val="20231E"/>
          <w:sz w:val="20"/>
          <w:szCs w:val="20"/>
        </w:rPr>
        <w:t>0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, </w:t>
      </w:r>
      <w:r w:rsidR="001A1B36" w:rsidRPr="002B1EEC">
        <w:rPr>
          <w:rFonts w:ascii="Arial" w:hAnsi="Arial" w:cs="Arial"/>
          <w:color w:val="20231E"/>
          <w:sz w:val="20"/>
          <w:szCs w:val="20"/>
        </w:rPr>
        <w:t>ku dňu vyhotovenia životopisu riadne skončili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– </w:t>
      </w:r>
      <w:r>
        <w:rPr>
          <w:rFonts w:ascii="Arial" w:hAnsi="Arial" w:cs="Arial"/>
          <w:color w:val="20231E"/>
          <w:sz w:val="20"/>
          <w:szCs w:val="20"/>
        </w:rPr>
        <w:t>0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>Názov študijného odboru v ktorom sa konanie uskutočňuje:</w:t>
      </w:r>
    </w:p>
    <w:p w:rsidR="001A1B36" w:rsidRPr="002B1EEC" w:rsidRDefault="00B319BE" w:rsidP="006E68D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A7D7D" w:rsidRPr="008A7D7D">
        <w:rPr>
          <w:rFonts w:ascii="Arial" w:hAnsi="Arial" w:cs="Arial"/>
          <w:sz w:val="20"/>
          <w:szCs w:val="20"/>
        </w:rPr>
        <w:t>6.3.11. hygiena chovu zvierat a životné prostredie</w:t>
      </w:r>
    </w:p>
    <w:p w:rsidR="00440054" w:rsidRPr="00684FED" w:rsidRDefault="00440054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E68DB" w:rsidRDefault="008A7D7D" w:rsidP="006E68DB">
      <w:pPr>
        <w:ind w:left="709"/>
        <w:rPr>
          <w:rFonts w:ascii="Arial" w:hAnsi="Arial" w:cs="Arial"/>
          <w:b/>
          <w:sz w:val="20"/>
          <w:szCs w:val="20"/>
        </w:rPr>
      </w:pPr>
      <w:r w:rsidRPr="008A7D7D">
        <w:rPr>
          <w:rFonts w:ascii="Arial" w:hAnsi="Arial" w:cs="Arial"/>
          <w:sz w:val="20"/>
          <w:szCs w:val="20"/>
        </w:rPr>
        <w:t>Štúdium synergického a antagonistického pôsobenia ionizujúceho žiarenia, vybraných kovov a pesticídov</w:t>
      </w:r>
      <w:r w:rsidR="00E34C77">
        <w:rPr>
          <w:rFonts w:ascii="Arial" w:hAnsi="Arial" w:cs="Arial"/>
          <w:b/>
          <w:sz w:val="20"/>
          <w:szCs w:val="20"/>
        </w:rPr>
        <w:tab/>
      </w:r>
    </w:p>
    <w:p w:rsidR="006E68DB" w:rsidRDefault="006E68DB" w:rsidP="006E68DB">
      <w:pPr>
        <w:ind w:left="709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2061D5" w:rsidRPr="00F55464" w:rsidRDefault="00F55464" w:rsidP="00F55464">
      <w:pPr>
        <w:ind w:left="705"/>
        <w:rPr>
          <w:rFonts w:ascii="Arial" w:hAnsi="Arial" w:cs="Arial"/>
          <w:sz w:val="20"/>
          <w:szCs w:val="20"/>
        </w:rPr>
      </w:pPr>
      <w:r w:rsidRPr="00F55464">
        <w:rPr>
          <w:rFonts w:ascii="Arial" w:hAnsi="Arial" w:cs="Arial"/>
          <w:sz w:val="20"/>
          <w:szCs w:val="20"/>
        </w:rPr>
        <w:t>Hodnotenie rizika ako nástroj na zabezpečenie trvalo udržateľného a bezpečného použitia pesticídov</w:t>
      </w:r>
    </w:p>
    <w:p w:rsidR="004C3900" w:rsidRPr="004C3900" w:rsidRDefault="00C6768E">
      <w:pPr>
        <w:rPr>
          <w:rFonts w:ascii="Arial" w:hAnsi="Arial" w:cs="Arial"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440054" w:rsidRPr="00684FED" w:rsidRDefault="00440054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="009B3E24" w:rsidRPr="009B3E24">
        <w:rPr>
          <w:rFonts w:ascii="Arial" w:hAnsi="Arial" w:cs="Arial"/>
          <w:sz w:val="20"/>
          <w:szCs w:val="20"/>
        </w:rPr>
        <w:t xml:space="preserve"> </w:t>
      </w:r>
      <w:r w:rsidR="009B3E24">
        <w:rPr>
          <w:rFonts w:ascii="Arial" w:hAnsi="Arial" w:cs="Arial"/>
          <w:sz w:val="20"/>
          <w:szCs w:val="20"/>
        </w:rPr>
        <w:tab/>
      </w:r>
      <w:r w:rsidR="009B3E24" w:rsidRPr="009B3E24">
        <w:rPr>
          <w:rFonts w:ascii="Arial" w:hAnsi="Arial" w:cs="Arial"/>
          <w:sz w:val="20"/>
          <w:szCs w:val="20"/>
        </w:rPr>
        <w:t>Údaje o oponentoch: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400" w:type="dxa"/>
        <w:jc w:val="center"/>
        <w:tblLook w:val="01E0" w:firstRow="1" w:lastRow="1" w:firstColumn="1" w:lastColumn="1" w:noHBand="0" w:noVBand="0"/>
      </w:tblPr>
      <w:tblGrid>
        <w:gridCol w:w="1106"/>
        <w:gridCol w:w="7294"/>
      </w:tblGrid>
      <w:tr w:rsidR="00D41BF3" w:rsidRPr="00CD4B28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D41BF3" w:rsidRPr="00D73B6A" w:rsidRDefault="00D41BF3" w:rsidP="00D41BF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294" w:type="dxa"/>
            <w:shd w:val="clear" w:color="auto" w:fill="auto"/>
          </w:tcPr>
          <w:p w:rsidR="00D41BF3" w:rsidRPr="00D73B6A" w:rsidRDefault="008A7D7D" w:rsidP="00D41BF3">
            <w:pPr>
              <w:rPr>
                <w:rFonts w:ascii="Arial Narrow" w:hAnsi="Arial Narrow"/>
                <w:sz w:val="22"/>
                <w:szCs w:val="22"/>
              </w:rPr>
            </w:pPr>
            <w:r w:rsidRPr="00530A5F">
              <w:rPr>
                <w:rFonts w:ascii="Arial Narrow" w:hAnsi="Arial Narrow"/>
              </w:rPr>
              <w:t xml:space="preserve">prof. MVDr. Miloslav </w:t>
            </w:r>
            <w:proofErr w:type="spellStart"/>
            <w:r w:rsidRPr="00530A5F">
              <w:rPr>
                <w:rFonts w:ascii="Arial Narrow" w:hAnsi="Arial Narrow"/>
              </w:rPr>
              <w:t>Ondrašovič</w:t>
            </w:r>
            <w:proofErr w:type="spellEnd"/>
            <w:r w:rsidRPr="00530A5F">
              <w:rPr>
                <w:rFonts w:ascii="Arial Narrow" w:hAnsi="Arial Narrow"/>
              </w:rPr>
              <w:t>, CSc.</w:t>
            </w:r>
            <w:r w:rsidR="00D41BF3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D41BF3" w:rsidRPr="002C117C">
              <w:rPr>
                <w:rFonts w:ascii="Arial Narrow" w:hAnsi="Arial Narrow"/>
                <w:sz w:val="22"/>
                <w:szCs w:val="22"/>
              </w:rPr>
              <w:t>UVLF v Košiciach</w:t>
            </w:r>
          </w:p>
        </w:tc>
      </w:tr>
      <w:tr w:rsidR="00D41BF3" w:rsidRPr="00BE2C50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D41BF3" w:rsidRPr="00D73B6A" w:rsidRDefault="00D41BF3" w:rsidP="00D41BF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294" w:type="dxa"/>
            <w:shd w:val="clear" w:color="auto" w:fill="auto"/>
          </w:tcPr>
          <w:p w:rsidR="00D41BF3" w:rsidRPr="00D73B6A" w:rsidRDefault="008A7D7D" w:rsidP="00D41BF3">
            <w:pPr>
              <w:rPr>
                <w:rFonts w:ascii="Arial Narrow" w:hAnsi="Arial Narrow"/>
                <w:sz w:val="22"/>
                <w:szCs w:val="22"/>
              </w:rPr>
            </w:pPr>
            <w:r w:rsidRPr="00530A5F">
              <w:rPr>
                <w:rFonts w:ascii="Arial Narrow" w:hAnsi="Arial Narrow"/>
              </w:rPr>
              <w:t>doc. MVDr. Pavel Suchý, PhD., VFU Brno</w:t>
            </w:r>
          </w:p>
        </w:tc>
      </w:tr>
      <w:tr w:rsidR="00D41BF3" w:rsidRPr="00BE2C50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D41BF3" w:rsidRPr="00D73B6A" w:rsidRDefault="00D41BF3" w:rsidP="00D41BF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294" w:type="dxa"/>
            <w:shd w:val="clear" w:color="auto" w:fill="auto"/>
          </w:tcPr>
          <w:p w:rsidR="00D41BF3" w:rsidRPr="00D73B6A" w:rsidRDefault="008A7D7D" w:rsidP="00D41BF3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 xml:space="preserve">prof. MVDr. Lýdia </w:t>
            </w:r>
            <w:proofErr w:type="spellStart"/>
            <w:r>
              <w:rPr>
                <w:rFonts w:ascii="Arial Narrow" w:hAnsi="Arial Narrow"/>
              </w:rPr>
              <w:t>Čisláková</w:t>
            </w:r>
            <w:proofErr w:type="spellEnd"/>
            <w:r>
              <w:rPr>
                <w:rFonts w:ascii="Arial Narrow" w:hAnsi="Arial Narrow"/>
              </w:rPr>
              <w:t>, CSc., LF UPJŠ v Košiciach</w:t>
            </w:r>
          </w:p>
        </w:tc>
      </w:tr>
      <w:tr w:rsidR="00D41BF3" w:rsidRPr="00BE2C50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D41BF3" w:rsidRPr="00D73B6A" w:rsidRDefault="00D41BF3" w:rsidP="00D41BF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D41BF3" w:rsidRPr="008A7D7D" w:rsidRDefault="008A7D7D" w:rsidP="008A7D7D">
            <w:pPr>
              <w:spacing w:line="276" w:lineRule="auto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8A7D7D">
              <w:rPr>
                <w:rFonts w:ascii="Arial Narrow" w:eastAsia="Calibri" w:hAnsi="Arial Narrow"/>
                <w:sz w:val="22"/>
                <w:szCs w:val="22"/>
                <w:lang w:eastAsia="en-US"/>
              </w:rPr>
              <w:t>prof. MVDr. Petr Dvořák, CSc., VFU Brno</w:t>
            </w:r>
          </w:p>
        </w:tc>
      </w:tr>
      <w:tr w:rsidR="00D41BF3" w:rsidRPr="00BE2C50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D41BF3" w:rsidRPr="00D73B6A" w:rsidRDefault="00D41BF3" w:rsidP="00D41BF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D41BF3" w:rsidRPr="008A7D7D" w:rsidRDefault="008A7D7D" w:rsidP="002061D5">
            <w:pPr>
              <w:rPr>
                <w:rFonts w:ascii="Arial Narrow" w:hAnsi="Arial Narrow"/>
                <w:sz w:val="22"/>
                <w:szCs w:val="22"/>
              </w:rPr>
            </w:pPr>
            <w:r w:rsidRPr="008A7D7D">
              <w:rPr>
                <w:rFonts w:ascii="Arial Narrow" w:hAnsi="Arial Narrow"/>
                <w:sz w:val="22"/>
                <w:szCs w:val="22"/>
              </w:rPr>
              <w:t xml:space="preserve">prof. MVDr. Peter </w:t>
            </w:r>
            <w:proofErr w:type="spellStart"/>
            <w:r w:rsidRPr="008A7D7D">
              <w:rPr>
                <w:rFonts w:ascii="Arial Narrow" w:hAnsi="Arial Narrow"/>
                <w:sz w:val="22"/>
                <w:szCs w:val="22"/>
              </w:rPr>
              <w:t>Mass</w:t>
            </w:r>
            <w:r w:rsidR="002061D5">
              <w:rPr>
                <w:rFonts w:ascii="Arial Narrow" w:hAnsi="Arial Narrow"/>
                <w:sz w:val="22"/>
                <w:szCs w:val="22"/>
              </w:rPr>
              <w:t>á</w:t>
            </w:r>
            <w:r w:rsidRPr="008A7D7D">
              <w:rPr>
                <w:rFonts w:ascii="Arial Narrow" w:hAnsi="Arial Narrow"/>
                <w:sz w:val="22"/>
                <w:szCs w:val="22"/>
              </w:rPr>
              <w:t>nyi</w:t>
            </w:r>
            <w:proofErr w:type="spellEnd"/>
            <w:r w:rsidRPr="008A7D7D">
              <w:rPr>
                <w:rFonts w:ascii="Arial Narrow" w:hAnsi="Arial Narrow"/>
                <w:sz w:val="22"/>
                <w:szCs w:val="22"/>
              </w:rPr>
              <w:t>, DrSc., Fakulta biotechnológie a potravinárstva SPU v Nitre</w:t>
            </w:r>
          </w:p>
        </w:tc>
      </w:tr>
      <w:tr w:rsidR="00D41BF3" w:rsidRPr="00D73B6A" w:rsidTr="00D41BF3">
        <w:trPr>
          <w:jc w:val="center"/>
        </w:trPr>
        <w:tc>
          <w:tcPr>
            <w:tcW w:w="1106" w:type="dxa"/>
            <w:shd w:val="clear" w:color="auto" w:fill="auto"/>
          </w:tcPr>
          <w:p w:rsidR="00D41BF3" w:rsidRPr="00D73B6A" w:rsidRDefault="00D41BF3" w:rsidP="00D41BF3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294" w:type="dxa"/>
            <w:shd w:val="clear" w:color="auto" w:fill="auto"/>
          </w:tcPr>
          <w:p w:rsidR="00D41BF3" w:rsidRPr="00D73B6A" w:rsidRDefault="008A7D7D" w:rsidP="00D41BF3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 xml:space="preserve">prof. MVDr. Ján </w:t>
            </w:r>
            <w:proofErr w:type="spellStart"/>
            <w:r>
              <w:rPr>
                <w:rFonts w:ascii="Arial Narrow" w:hAnsi="Arial Narrow"/>
              </w:rPr>
              <w:t>Venglovský</w:t>
            </w:r>
            <w:proofErr w:type="spellEnd"/>
            <w:r>
              <w:rPr>
                <w:rFonts w:ascii="Arial Narrow" w:hAnsi="Arial Narrow"/>
              </w:rPr>
              <w:t>, PhD., UVLF v 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8A7D7D" w:rsidRDefault="008A7D7D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8A7D7D">
              <w:rPr>
                <w:rFonts w:ascii="Arial" w:eastAsia="Calibri" w:hAnsi="Arial" w:cs="Arial"/>
                <w:sz w:val="20"/>
                <w:szCs w:val="20"/>
                <w:lang w:eastAsia="en-US"/>
              </w:rPr>
              <w:t>prof. MVDr. Petr Dvořák, CSc., VFU</w:t>
            </w:r>
            <w:r w:rsidRPr="008A7D7D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 Brno</w:t>
            </w:r>
            <w:r w:rsidRPr="00D41BF3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8A7D7D" w:rsidRDefault="004338FA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25pt;height:49.5pt" o:ole="">
                  <v:imagedata r:id="rId6" o:title=""/>
                </v:shape>
                <o:OLEObject Type="Embed" ProgID="AcroExch.Document.11" ShapeID="_x0000_i1026" DrawAspect="Icon" ObjectID="_1592640086" r:id="rId7"/>
              </w:object>
            </w:r>
          </w:p>
          <w:p w:rsidR="004338FA" w:rsidRDefault="004338FA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BE2C50" w:rsidRDefault="00D41BF3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D41BF3">
              <w:rPr>
                <w:rFonts w:ascii="Arial" w:hAnsi="Arial" w:cs="Arial"/>
                <w:noProof/>
                <w:sz w:val="20"/>
                <w:szCs w:val="20"/>
              </w:rPr>
              <w:t>prof. MVDr. Peter Mass</w:t>
            </w:r>
            <w:r w:rsidR="002061D5">
              <w:rPr>
                <w:rFonts w:ascii="Arial" w:hAnsi="Arial" w:cs="Arial"/>
                <w:noProof/>
                <w:sz w:val="20"/>
                <w:szCs w:val="20"/>
              </w:rPr>
              <w:t>á</w:t>
            </w:r>
            <w:r w:rsidRPr="00D41BF3">
              <w:rPr>
                <w:rFonts w:ascii="Arial" w:hAnsi="Arial" w:cs="Arial"/>
                <w:noProof/>
                <w:sz w:val="20"/>
                <w:szCs w:val="20"/>
              </w:rPr>
              <w:t xml:space="preserve">nyi, DrSc., Fakulta biotechnológie a potravinárstva SPU v Nitre </w:t>
            </w:r>
          </w:p>
          <w:p w:rsidR="00D41BF3" w:rsidRDefault="004338FA" w:rsidP="00BE2C50">
            <w:r>
              <w:object w:dxaOrig="1550" w:dyaOrig="991">
                <v:shape id="_x0000_i1027" type="#_x0000_t75" style="width:77.25pt;height:49.5pt" o:ole="">
                  <v:imagedata r:id="rId6" o:title=""/>
                </v:shape>
                <o:OLEObject Type="Embed" ProgID="AcroExch.Document.11" ShapeID="_x0000_i1027" DrawAspect="Icon" ObjectID="_1592640087" r:id="rId8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B40E8F" w:rsidRDefault="00B40E8F" w:rsidP="0055153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5153C" w:rsidRPr="00B319BE" w:rsidRDefault="008A7D7D" w:rsidP="0055153C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A7D7D">
              <w:rPr>
                <w:rFonts w:ascii="Arial" w:hAnsi="Arial" w:cs="Arial"/>
                <w:noProof/>
                <w:sz w:val="20"/>
                <w:szCs w:val="20"/>
              </w:rPr>
              <w:t>prof. MVDr. Ján Venglovský, PhD., UVLF v Košiciach</w:t>
            </w:r>
            <w:r w:rsidR="0055153C" w:rsidRPr="00BE2C50">
              <w:rPr>
                <w:rFonts w:ascii="Arial Narrow" w:hAnsi="Arial Narrow"/>
                <w:sz w:val="22"/>
                <w:szCs w:val="22"/>
              </w:rPr>
              <w:tab/>
            </w:r>
            <w:r w:rsidR="007913AD" w:rsidRPr="00BE2C50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7913AD" w:rsidRPr="00B319BE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 </w:t>
            </w:r>
          </w:p>
          <w:p w:rsidR="00FC7952" w:rsidRPr="00D73B6A" w:rsidRDefault="004338FA" w:rsidP="0055153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50" w:dyaOrig="991">
                <v:shape id="_x0000_i1028" type="#_x0000_t75" style="width:77.25pt;height:49.5pt" o:ole="">
                  <v:imagedata r:id="rId6" o:title=""/>
                </v:shape>
                <o:OLEObject Type="Embed" ProgID="AcroExch.Document.11" ShapeID="_x0000_i1028" DrawAspect="Icon" ObjectID="_1592640088" r:id="rId9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6866" w:rsidRPr="00096866" w:rsidRDefault="00943DE6" w:rsidP="000968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 f)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096866">
        <w:rPr>
          <w:rFonts w:ascii="Arial" w:hAnsi="Arial" w:cs="Arial"/>
          <w:sz w:val="20"/>
          <w:szCs w:val="20"/>
        </w:rPr>
        <w:t>Zloženie vedeckej rady (v rozsahu ako uvádza zákon):</w: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  <w:r w:rsidR="00043386">
        <w:rPr>
          <w:rFonts w:ascii="Arial" w:hAnsi="Arial" w:cs="Arial"/>
          <w:b/>
          <w:sz w:val="20"/>
          <w:szCs w:val="20"/>
        </w:rPr>
        <w:object w:dxaOrig="2069" w:dyaOrig="1320">
          <v:shape id="_x0000_i1025" type="#_x0000_t75" style="width:103.5pt;height:66pt" o:ole="">
            <v:imagedata r:id="rId10" o:title=""/>
          </v:shape>
          <o:OLEObject Type="Embed" ProgID="AcroExch.Document.11" ShapeID="_x0000_i1025" DrawAspect="Icon" ObjectID="_1592640089" r:id="rId11"/>
        </w:objec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096866">
      <w:pPr>
        <w:ind w:firstLine="709"/>
        <w:rPr>
          <w:rFonts w:ascii="Arial" w:hAnsi="Arial" w:cs="Arial"/>
          <w:b/>
          <w:sz w:val="20"/>
          <w:szCs w:val="20"/>
        </w:rPr>
      </w:pPr>
      <w:r w:rsidRPr="00654BFA">
        <w:rPr>
          <w:rFonts w:ascii="Arial" w:hAnsi="Arial" w:cs="Arial"/>
          <w:sz w:val="20"/>
          <w:szCs w:val="20"/>
        </w:rPr>
        <w:t>Výpis zo záznamu zo zasadn</w:t>
      </w:r>
      <w:r w:rsidR="00B37B09" w:rsidRPr="00654BFA">
        <w:rPr>
          <w:rFonts w:ascii="Arial" w:hAnsi="Arial" w:cs="Arial"/>
          <w:sz w:val="20"/>
          <w:szCs w:val="20"/>
        </w:rPr>
        <w:t>utia VR UVLF v Košiciach dňa</w:t>
      </w:r>
      <w:r w:rsidR="00F9506A" w:rsidRPr="00654BFA">
        <w:rPr>
          <w:rFonts w:ascii="Arial" w:hAnsi="Arial" w:cs="Arial"/>
          <w:sz w:val="20"/>
          <w:szCs w:val="20"/>
        </w:rPr>
        <w:t xml:space="preserve"> </w:t>
      </w:r>
      <w:r w:rsidR="00043386">
        <w:rPr>
          <w:rFonts w:ascii="Arial" w:hAnsi="Arial" w:cs="Arial"/>
          <w:sz w:val="20"/>
          <w:szCs w:val="20"/>
        </w:rPr>
        <w:t>4</w:t>
      </w:r>
      <w:r w:rsidR="00654BFA" w:rsidRPr="002061D5">
        <w:rPr>
          <w:rFonts w:ascii="Arial" w:hAnsi="Arial" w:cs="Arial"/>
          <w:sz w:val="20"/>
          <w:szCs w:val="20"/>
        </w:rPr>
        <w:t xml:space="preserve">. </w:t>
      </w:r>
      <w:r w:rsidR="00043386">
        <w:rPr>
          <w:rFonts w:ascii="Arial" w:hAnsi="Arial" w:cs="Arial"/>
          <w:sz w:val="20"/>
          <w:szCs w:val="20"/>
        </w:rPr>
        <w:t>7</w:t>
      </w:r>
      <w:r w:rsidR="00654BFA" w:rsidRPr="002061D5">
        <w:rPr>
          <w:rFonts w:ascii="Arial" w:hAnsi="Arial" w:cs="Arial"/>
          <w:sz w:val="20"/>
          <w:szCs w:val="20"/>
        </w:rPr>
        <w:t>. 201</w:t>
      </w:r>
      <w:r w:rsidR="00043386">
        <w:rPr>
          <w:rFonts w:ascii="Arial" w:hAnsi="Arial" w:cs="Arial"/>
          <w:sz w:val="20"/>
          <w:szCs w:val="20"/>
        </w:rPr>
        <w:t>8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4338FA">
        <w:rPr>
          <w:rFonts w:ascii="Arial" w:hAnsi="Arial" w:cs="Arial"/>
          <w:b/>
          <w:sz w:val="20"/>
          <w:szCs w:val="20"/>
        </w:rPr>
        <w:object w:dxaOrig="1550" w:dyaOrig="991">
          <v:shape id="_x0000_i1029" type="#_x0000_t75" style="width:77.25pt;height:49.5pt" o:ole="">
            <v:imagedata r:id="rId12" o:title=""/>
          </v:shape>
          <o:OLEObject Type="Embed" ProgID="AcroExch.Document.11" ShapeID="_x0000_i1029" DrawAspect="Icon" ObjectID="_1592640090" r:id="rId13"/>
        </w:object>
      </w:r>
    </w:p>
    <w:p w:rsidR="006856B1" w:rsidRPr="005D0FF5" w:rsidRDefault="007913AD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096866" w:rsidRDefault="00096866" w:rsidP="00096866">
      <w:pPr>
        <w:ind w:firstLine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 xml:space="preserve">Oznam o habilitačnej prednáške - </w:t>
      </w:r>
      <w:r w:rsidRPr="002061D5">
        <w:rPr>
          <w:rFonts w:ascii="Arial" w:hAnsi="Arial" w:cs="Arial"/>
          <w:sz w:val="20"/>
          <w:szCs w:val="20"/>
        </w:rPr>
        <w:t>denník Pravda</w:t>
      </w:r>
      <w:r>
        <w:rPr>
          <w:rFonts w:ascii="Arial" w:hAnsi="Arial" w:cs="Arial"/>
          <w:sz w:val="20"/>
          <w:szCs w:val="20"/>
        </w:rPr>
        <w:tab/>
      </w:r>
      <w:bookmarkStart w:id="0" w:name="_GoBack"/>
      <w:bookmarkEnd w:id="0"/>
    </w:p>
    <w:p w:rsidR="00447EB9" w:rsidRDefault="00A17FEF" w:rsidP="00447E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4338FA">
        <w:rPr>
          <w:rFonts w:ascii="Arial" w:hAnsi="Arial" w:cs="Arial"/>
          <w:b/>
          <w:sz w:val="20"/>
          <w:szCs w:val="20"/>
        </w:rPr>
        <w:object w:dxaOrig="1550" w:dyaOrig="991">
          <v:shape id="_x0000_i1030" type="#_x0000_t75" style="width:77.25pt;height:49.5pt" o:ole="">
            <v:imagedata r:id="rId14" o:title=""/>
          </v:shape>
          <o:OLEObject Type="Embed" ProgID="AcroExch.Document.11" ShapeID="_x0000_i1030" DrawAspect="Icon" ObjectID="_1592640091" r:id="rId15"/>
        </w:objec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p w:rsidR="00096866" w:rsidRDefault="008643C9" w:rsidP="00447EB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sectPr w:rsidR="00096866" w:rsidSect="00F9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43386"/>
    <w:rsid w:val="00055B9F"/>
    <w:rsid w:val="00096626"/>
    <w:rsid w:val="00096866"/>
    <w:rsid w:val="000A0B28"/>
    <w:rsid w:val="000A2739"/>
    <w:rsid w:val="000B0D56"/>
    <w:rsid w:val="000B6747"/>
    <w:rsid w:val="000E7390"/>
    <w:rsid w:val="000F71F5"/>
    <w:rsid w:val="00101E31"/>
    <w:rsid w:val="00105B0C"/>
    <w:rsid w:val="0012436C"/>
    <w:rsid w:val="00141D03"/>
    <w:rsid w:val="00146416"/>
    <w:rsid w:val="00147A1A"/>
    <w:rsid w:val="001A1B36"/>
    <w:rsid w:val="00203F64"/>
    <w:rsid w:val="002061D5"/>
    <w:rsid w:val="0021111D"/>
    <w:rsid w:val="00211E49"/>
    <w:rsid w:val="002241BE"/>
    <w:rsid w:val="00257AFD"/>
    <w:rsid w:val="00261C83"/>
    <w:rsid w:val="00266D68"/>
    <w:rsid w:val="002710A2"/>
    <w:rsid w:val="002A18FA"/>
    <w:rsid w:val="002C1690"/>
    <w:rsid w:val="002C5C81"/>
    <w:rsid w:val="003006A6"/>
    <w:rsid w:val="00301E09"/>
    <w:rsid w:val="00321B32"/>
    <w:rsid w:val="00327DB4"/>
    <w:rsid w:val="003545FC"/>
    <w:rsid w:val="00356FE8"/>
    <w:rsid w:val="00361307"/>
    <w:rsid w:val="00381137"/>
    <w:rsid w:val="003827A4"/>
    <w:rsid w:val="00394E28"/>
    <w:rsid w:val="00397CCF"/>
    <w:rsid w:val="003E7826"/>
    <w:rsid w:val="003F4777"/>
    <w:rsid w:val="004167C5"/>
    <w:rsid w:val="004338FA"/>
    <w:rsid w:val="00440054"/>
    <w:rsid w:val="0044520B"/>
    <w:rsid w:val="00446040"/>
    <w:rsid w:val="00447EB9"/>
    <w:rsid w:val="00476047"/>
    <w:rsid w:val="00494365"/>
    <w:rsid w:val="00497031"/>
    <w:rsid w:val="004A0025"/>
    <w:rsid w:val="004A0047"/>
    <w:rsid w:val="004C3900"/>
    <w:rsid w:val="004F54C7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600154"/>
    <w:rsid w:val="006069A6"/>
    <w:rsid w:val="00610295"/>
    <w:rsid w:val="00645C5F"/>
    <w:rsid w:val="00645E5F"/>
    <w:rsid w:val="00654BFA"/>
    <w:rsid w:val="006617DE"/>
    <w:rsid w:val="006652B3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5D4E"/>
    <w:rsid w:val="007728EE"/>
    <w:rsid w:val="00777EEA"/>
    <w:rsid w:val="007913AD"/>
    <w:rsid w:val="007D70F2"/>
    <w:rsid w:val="007E5BAC"/>
    <w:rsid w:val="0080041F"/>
    <w:rsid w:val="00801F5D"/>
    <w:rsid w:val="00822F62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6B5E"/>
    <w:rsid w:val="00917854"/>
    <w:rsid w:val="0093025F"/>
    <w:rsid w:val="00935545"/>
    <w:rsid w:val="00943DE6"/>
    <w:rsid w:val="009454BC"/>
    <w:rsid w:val="009510BB"/>
    <w:rsid w:val="00957DCB"/>
    <w:rsid w:val="009B3E24"/>
    <w:rsid w:val="009D56F1"/>
    <w:rsid w:val="00A07E4D"/>
    <w:rsid w:val="00A10DAF"/>
    <w:rsid w:val="00A17FEF"/>
    <w:rsid w:val="00A66187"/>
    <w:rsid w:val="00A76FDA"/>
    <w:rsid w:val="00A82DA2"/>
    <w:rsid w:val="00A90BD7"/>
    <w:rsid w:val="00AC57D3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95821"/>
    <w:rsid w:val="00BA6A91"/>
    <w:rsid w:val="00BB6910"/>
    <w:rsid w:val="00BD50E0"/>
    <w:rsid w:val="00BE2C50"/>
    <w:rsid w:val="00BE2D8C"/>
    <w:rsid w:val="00C204C4"/>
    <w:rsid w:val="00C35E4F"/>
    <w:rsid w:val="00C6768E"/>
    <w:rsid w:val="00C80CCA"/>
    <w:rsid w:val="00C84FCA"/>
    <w:rsid w:val="00CA1DBB"/>
    <w:rsid w:val="00CA59B1"/>
    <w:rsid w:val="00CC08B2"/>
    <w:rsid w:val="00CD4B28"/>
    <w:rsid w:val="00CD6851"/>
    <w:rsid w:val="00D41BF3"/>
    <w:rsid w:val="00D53463"/>
    <w:rsid w:val="00D62031"/>
    <w:rsid w:val="00D93955"/>
    <w:rsid w:val="00DF1DFF"/>
    <w:rsid w:val="00E13670"/>
    <w:rsid w:val="00E32953"/>
    <w:rsid w:val="00E34C77"/>
    <w:rsid w:val="00E71DB7"/>
    <w:rsid w:val="00EC127E"/>
    <w:rsid w:val="00F339EB"/>
    <w:rsid w:val="00F45727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BCAB1-6933-4521-BCE9-9F1662EA6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5942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Krcmarikova Michaela</cp:lastModifiedBy>
  <cp:revision>101</cp:revision>
  <dcterms:created xsi:type="dcterms:W3CDTF">2015-05-19T10:11:00Z</dcterms:created>
  <dcterms:modified xsi:type="dcterms:W3CDTF">2018-07-09T09:15:00Z</dcterms:modified>
</cp:coreProperties>
</file>