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A23D2E" w:rsidRPr="00A23D2E">
        <w:rPr>
          <w:rFonts w:ascii="Arial" w:hAnsi="Arial" w:cs="Arial"/>
          <w:bCs/>
          <w:sz w:val="20"/>
          <w:szCs w:val="20"/>
        </w:rPr>
        <w:t xml:space="preserve">Mangesh </w:t>
      </w:r>
      <w:proofErr w:type="spellStart"/>
      <w:r w:rsidR="00A23D2E" w:rsidRPr="00A23D2E">
        <w:rPr>
          <w:rFonts w:ascii="Arial" w:hAnsi="Arial" w:cs="Arial"/>
          <w:bCs/>
          <w:sz w:val="20"/>
          <w:szCs w:val="20"/>
        </w:rPr>
        <w:t>Ramesh</w:t>
      </w:r>
      <w:proofErr w:type="spellEnd"/>
      <w:r w:rsidR="00A23D2E" w:rsidRPr="00A23D2E">
        <w:rPr>
          <w:rFonts w:ascii="Arial" w:hAnsi="Arial" w:cs="Arial"/>
          <w:bCs/>
          <w:sz w:val="20"/>
          <w:szCs w:val="20"/>
        </w:rPr>
        <w:t xml:space="preserve"> Bhide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doc.,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M</w:t>
      </w:r>
      <w:r w:rsidR="00A23D2E">
        <w:rPr>
          <w:rFonts w:ascii="Arial" w:hAnsi="Arial" w:cs="Arial"/>
          <w:color w:val="20231E"/>
          <w:sz w:val="20"/>
          <w:szCs w:val="20"/>
        </w:rPr>
        <w:t>VSc</w:t>
      </w:r>
      <w:proofErr w:type="spellEnd"/>
      <w:r w:rsidR="00595B56" w:rsidRPr="00595B56">
        <w:rPr>
          <w:rFonts w:ascii="Arial" w:hAnsi="Arial" w:cs="Arial"/>
          <w:color w:val="20231E"/>
          <w:sz w:val="20"/>
          <w:szCs w:val="20"/>
        </w:rPr>
        <w:t xml:space="preserve">., </w:t>
      </w:r>
      <w:r w:rsidR="00A95CA6">
        <w:rPr>
          <w:rFonts w:ascii="Arial" w:hAnsi="Arial" w:cs="Arial"/>
          <w:color w:val="20231E"/>
          <w:sz w:val="20"/>
          <w:szCs w:val="20"/>
        </w:rPr>
        <w:t>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A95CA6">
        <w:rPr>
          <w:rFonts w:ascii="Arial" w:hAnsi="Arial" w:cs="Arial"/>
          <w:sz w:val="20"/>
          <w:szCs w:val="20"/>
        </w:rPr>
        <w:t>7</w:t>
      </w:r>
      <w:r w:rsidR="00A23D2E">
        <w:rPr>
          <w:rFonts w:ascii="Arial" w:hAnsi="Arial" w:cs="Arial"/>
          <w:sz w:val="20"/>
          <w:szCs w:val="20"/>
        </w:rPr>
        <w:t>5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A23D2E" w:rsidRPr="00A23D2E" w:rsidRDefault="00A23D2E" w:rsidP="00A23D2E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23D2E">
        <w:rPr>
          <w:rFonts w:ascii="Arial" w:hAnsi="Arial" w:cs="Arial"/>
          <w:color w:val="20231E"/>
          <w:sz w:val="20"/>
          <w:szCs w:val="20"/>
        </w:rPr>
        <w:t xml:space="preserve">1997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BVSc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.  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Bombay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College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Mumbai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, India;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science</w:t>
      </w:r>
      <w:proofErr w:type="spellEnd"/>
    </w:p>
    <w:p w:rsidR="00A23D2E" w:rsidRPr="00A23D2E" w:rsidRDefault="00A23D2E" w:rsidP="00A23D2E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23D2E">
        <w:rPr>
          <w:rFonts w:ascii="Arial" w:hAnsi="Arial" w:cs="Arial"/>
          <w:color w:val="20231E"/>
          <w:sz w:val="20"/>
          <w:szCs w:val="20"/>
        </w:rPr>
        <w:t xml:space="preserve">1999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MVSc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. 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Bombay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College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Mumbai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, India;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Food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hygiene and                   </w:t>
      </w:r>
    </w:p>
    <w:p w:rsidR="00A23D2E" w:rsidRPr="00A23D2E" w:rsidRDefault="00A23D2E" w:rsidP="00A23D2E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23D2E">
        <w:rPr>
          <w:rFonts w:ascii="Arial" w:hAnsi="Arial" w:cs="Arial"/>
          <w:color w:val="20231E"/>
          <w:sz w:val="20"/>
          <w:szCs w:val="20"/>
        </w:rPr>
        <w:t xml:space="preserve">                     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public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health</w:t>
      </w:r>
      <w:proofErr w:type="spellEnd"/>
    </w:p>
    <w:p w:rsidR="00A23D2E" w:rsidRPr="00A23D2E" w:rsidRDefault="00A23D2E" w:rsidP="00A23D2E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23D2E">
        <w:rPr>
          <w:rFonts w:ascii="Arial" w:hAnsi="Arial" w:cs="Arial"/>
          <w:color w:val="20231E"/>
          <w:sz w:val="20"/>
          <w:szCs w:val="20"/>
        </w:rPr>
        <w:t>2004 PhD.     UVL v Košiciach, odbor: Infekčné a invazívne choroby</w:t>
      </w:r>
    </w:p>
    <w:p w:rsidR="00A23D2E" w:rsidRPr="00A23D2E" w:rsidRDefault="00A23D2E" w:rsidP="00A23D2E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23D2E">
        <w:rPr>
          <w:rFonts w:ascii="Arial" w:hAnsi="Arial" w:cs="Arial"/>
          <w:color w:val="20231E"/>
          <w:sz w:val="20"/>
          <w:szCs w:val="20"/>
        </w:rPr>
        <w:t xml:space="preserve">2008 </w:t>
      </w:r>
      <w:proofErr w:type="spellStart"/>
      <w:r w:rsidRPr="00A23D2E">
        <w:rPr>
          <w:rFonts w:ascii="Arial" w:hAnsi="Arial" w:cs="Arial"/>
          <w:color w:val="20231E"/>
          <w:sz w:val="20"/>
          <w:szCs w:val="20"/>
        </w:rPr>
        <w:t>IIa</w:t>
      </w:r>
      <w:proofErr w:type="spellEnd"/>
      <w:r w:rsidRPr="00A23D2E">
        <w:rPr>
          <w:rFonts w:ascii="Arial" w:hAnsi="Arial" w:cs="Arial"/>
          <w:color w:val="20231E"/>
          <w:sz w:val="20"/>
          <w:szCs w:val="20"/>
        </w:rPr>
        <w:t xml:space="preserve">        vedecký kvalifikačný stupeň, Komisia SAV Bratislava</w:t>
      </w:r>
    </w:p>
    <w:p w:rsidR="002F2441" w:rsidRPr="002F2441" w:rsidRDefault="00A23D2E" w:rsidP="00A23D2E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23D2E">
        <w:rPr>
          <w:rFonts w:ascii="Arial" w:hAnsi="Arial" w:cs="Arial"/>
          <w:color w:val="20231E"/>
          <w:sz w:val="20"/>
          <w:szCs w:val="20"/>
        </w:rPr>
        <w:t xml:space="preserve">2014 doc.      UVLF v Košiciach, odbor: 4.2.15. imunológia   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A23D2E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</w:t>
      </w:r>
      <w:r w:rsidR="00A23D2E">
        <w:rPr>
          <w:rFonts w:ascii="Arial" w:hAnsi="Arial" w:cs="Arial"/>
          <w:sz w:val="20"/>
          <w:szCs w:val="20"/>
        </w:rPr>
        <w:t xml:space="preserve">                        </w:t>
      </w:r>
    </w:p>
    <w:p w:rsidR="00786569" w:rsidRDefault="00786569" w:rsidP="00A23D2E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>Ďalšie vzdelávanie: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10"/>
          <w:szCs w:val="10"/>
        </w:rPr>
      </w:pPr>
    </w:p>
    <w:p w:rsidR="00ED066B" w:rsidRPr="00ED066B" w:rsidRDefault="00ED066B" w:rsidP="00ED066B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ED066B">
        <w:rPr>
          <w:rFonts w:ascii="Arial" w:hAnsi="Arial" w:cs="Arial"/>
          <w:sz w:val="20"/>
          <w:szCs w:val="20"/>
        </w:rPr>
        <w:t>Študijný pobyt/Stáž:</w:t>
      </w:r>
    </w:p>
    <w:p w:rsidR="00ED066B" w:rsidRPr="00ED066B" w:rsidRDefault="00ED066B" w:rsidP="00ED066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D066B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D066B">
        <w:rPr>
          <w:rFonts w:ascii="Arial" w:hAnsi="Arial" w:cs="Arial"/>
          <w:sz w:val="20"/>
          <w:szCs w:val="20"/>
        </w:rPr>
        <w:t xml:space="preserve">1999              </w:t>
      </w:r>
      <w:proofErr w:type="spellStart"/>
      <w:r w:rsidRPr="00ED066B">
        <w:rPr>
          <w:rFonts w:ascii="Arial" w:hAnsi="Arial" w:cs="Arial"/>
          <w:sz w:val="20"/>
          <w:szCs w:val="20"/>
        </w:rPr>
        <w:t>Indian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National </w:t>
      </w:r>
      <w:proofErr w:type="spellStart"/>
      <w:r w:rsidRPr="00ED066B">
        <w:rPr>
          <w:rFonts w:ascii="Arial" w:hAnsi="Arial" w:cs="Arial"/>
          <w:sz w:val="20"/>
          <w:szCs w:val="20"/>
        </w:rPr>
        <w:t>Scientist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066B">
        <w:rPr>
          <w:rFonts w:ascii="Arial" w:hAnsi="Arial" w:cs="Arial"/>
          <w:sz w:val="20"/>
          <w:szCs w:val="20"/>
        </w:rPr>
        <w:t>Eligibility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Test v špecializácii Zoonózy, India </w:t>
      </w:r>
    </w:p>
    <w:p w:rsidR="00ED066B" w:rsidRDefault="00ED066B" w:rsidP="00ED066B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2005 - 2007  </w:t>
      </w:r>
      <w:r w:rsidRPr="00ED066B">
        <w:rPr>
          <w:rFonts w:ascii="Arial" w:hAnsi="Arial" w:cs="Arial"/>
          <w:sz w:val="20"/>
          <w:szCs w:val="20"/>
        </w:rPr>
        <w:t xml:space="preserve">Post-doktorandské štúdium -  IIF </w:t>
      </w:r>
      <w:proofErr w:type="spellStart"/>
      <w:r w:rsidRPr="00ED066B">
        <w:rPr>
          <w:rFonts w:ascii="Arial" w:hAnsi="Arial" w:cs="Arial"/>
          <w:sz w:val="20"/>
          <w:szCs w:val="20"/>
        </w:rPr>
        <w:t>Marie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-Curie post </w:t>
      </w:r>
      <w:proofErr w:type="spellStart"/>
      <w:r w:rsidRPr="00ED066B">
        <w:rPr>
          <w:rFonts w:ascii="Arial" w:hAnsi="Arial" w:cs="Arial"/>
          <w:sz w:val="20"/>
          <w:szCs w:val="20"/>
        </w:rPr>
        <w:t>doctoral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066B">
        <w:rPr>
          <w:rFonts w:ascii="Arial" w:hAnsi="Arial" w:cs="Arial"/>
          <w:sz w:val="20"/>
          <w:szCs w:val="20"/>
        </w:rPr>
        <w:t>fellowship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).  </w:t>
      </w:r>
    </w:p>
    <w:p w:rsidR="00013C72" w:rsidRDefault="00ED066B" w:rsidP="00ED066B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sz w:val="20"/>
          <w:szCs w:val="20"/>
        </w:rPr>
      </w:pPr>
      <w:proofErr w:type="spellStart"/>
      <w:r w:rsidRPr="00ED066B">
        <w:rPr>
          <w:rFonts w:ascii="Arial" w:hAnsi="Arial" w:cs="Arial"/>
          <w:sz w:val="20"/>
          <w:szCs w:val="20"/>
        </w:rPr>
        <w:t>Laboratory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ED066B">
        <w:rPr>
          <w:rFonts w:ascii="Arial" w:hAnsi="Arial" w:cs="Arial"/>
          <w:sz w:val="20"/>
          <w:szCs w:val="20"/>
        </w:rPr>
        <w:t>Special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066B">
        <w:rPr>
          <w:rFonts w:ascii="Arial" w:hAnsi="Arial" w:cs="Arial"/>
          <w:sz w:val="20"/>
          <w:szCs w:val="20"/>
        </w:rPr>
        <w:t>Pathogens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,  National Center of </w:t>
      </w:r>
      <w:proofErr w:type="spellStart"/>
      <w:r w:rsidRPr="00ED066B">
        <w:rPr>
          <w:rFonts w:ascii="Arial" w:hAnsi="Arial" w:cs="Arial"/>
          <w:sz w:val="20"/>
          <w:szCs w:val="20"/>
        </w:rPr>
        <w:t>Microbiology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, National center of </w:t>
      </w:r>
      <w:proofErr w:type="spellStart"/>
      <w:r w:rsidRPr="00ED066B">
        <w:rPr>
          <w:rFonts w:ascii="Arial" w:hAnsi="Arial" w:cs="Arial"/>
          <w:sz w:val="20"/>
          <w:szCs w:val="20"/>
        </w:rPr>
        <w:t>Proteomics</w:t>
      </w:r>
      <w:proofErr w:type="spellEnd"/>
      <w:r w:rsidRPr="00ED066B">
        <w:rPr>
          <w:rFonts w:ascii="Arial" w:hAnsi="Arial" w:cs="Arial"/>
          <w:sz w:val="20"/>
          <w:szCs w:val="20"/>
        </w:rPr>
        <w:t xml:space="preserve"> (NCM-NCP)  Carlos III, Madrid, Španielsko</w:t>
      </w:r>
    </w:p>
    <w:p w:rsidR="00ED066B" w:rsidRDefault="00ED066B" w:rsidP="00ED066B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5A7199" w:rsidRPr="005A7199" w:rsidRDefault="005A7199" w:rsidP="005A719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5A7199">
        <w:rPr>
          <w:rFonts w:ascii="Arial" w:hAnsi="Arial" w:cs="Arial"/>
          <w:color w:val="20231E"/>
          <w:sz w:val="20"/>
          <w:szCs w:val="20"/>
        </w:rPr>
        <w:t xml:space="preserve">1999 - 2000   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Indian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council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agricultural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research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Bhaba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atomic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research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5A7199" w:rsidRPr="005A7199" w:rsidRDefault="005A7199" w:rsidP="005A719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5A7199">
        <w:rPr>
          <w:rFonts w:ascii="Arial" w:hAnsi="Arial" w:cs="Arial"/>
          <w:color w:val="20231E"/>
          <w:sz w:val="20"/>
          <w:szCs w:val="20"/>
        </w:rPr>
        <w:t xml:space="preserve">                        center, New </w:t>
      </w:r>
      <w:proofErr w:type="spellStart"/>
      <w:r w:rsidRPr="005A7199">
        <w:rPr>
          <w:rFonts w:ascii="Arial" w:hAnsi="Arial" w:cs="Arial"/>
          <w:color w:val="20231E"/>
          <w:sz w:val="20"/>
          <w:szCs w:val="20"/>
        </w:rPr>
        <w:t>Delhi</w:t>
      </w:r>
      <w:proofErr w:type="spellEnd"/>
      <w:r w:rsidRPr="005A7199">
        <w:rPr>
          <w:rFonts w:ascii="Arial" w:hAnsi="Arial" w:cs="Arial"/>
          <w:color w:val="20231E"/>
          <w:sz w:val="20"/>
          <w:szCs w:val="20"/>
        </w:rPr>
        <w:t>, India; vedecký pracovník</w:t>
      </w:r>
    </w:p>
    <w:p w:rsidR="005A7199" w:rsidRPr="005A7199" w:rsidRDefault="005A7199" w:rsidP="005A719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5A7199">
        <w:rPr>
          <w:rFonts w:ascii="Arial" w:hAnsi="Arial" w:cs="Arial"/>
          <w:color w:val="20231E"/>
          <w:sz w:val="20"/>
          <w:szCs w:val="20"/>
        </w:rPr>
        <w:t xml:space="preserve">2004 - 2007    Laboratórium biomedicínskej mikrobiológie a imunológie (LBMI), </w:t>
      </w:r>
    </w:p>
    <w:p w:rsidR="005A7199" w:rsidRPr="005A7199" w:rsidRDefault="005A7199" w:rsidP="005A719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5A7199">
        <w:rPr>
          <w:rFonts w:ascii="Arial" w:hAnsi="Arial" w:cs="Arial"/>
          <w:color w:val="20231E"/>
          <w:sz w:val="20"/>
          <w:szCs w:val="20"/>
        </w:rPr>
        <w:t xml:space="preserve">                        UVL v Košiciach, vedecký pracovník </w:t>
      </w:r>
    </w:p>
    <w:p w:rsidR="005A7199" w:rsidRPr="005A7199" w:rsidRDefault="005A7199" w:rsidP="005A719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5A7199">
        <w:rPr>
          <w:rFonts w:ascii="Arial" w:hAnsi="Arial" w:cs="Arial"/>
          <w:color w:val="20231E"/>
          <w:sz w:val="20"/>
          <w:szCs w:val="20"/>
        </w:rPr>
        <w:t xml:space="preserve">03/2007 - súčasnosť    LBMI, UVLF v Košiciach, vedúci laboratória  </w:t>
      </w:r>
    </w:p>
    <w:p w:rsidR="00A95CA6" w:rsidRDefault="005A7199" w:rsidP="005A7199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5A7199">
        <w:rPr>
          <w:rFonts w:ascii="Arial" w:hAnsi="Arial" w:cs="Arial"/>
          <w:color w:val="20231E"/>
          <w:sz w:val="20"/>
          <w:szCs w:val="20"/>
        </w:rPr>
        <w:t>11/2015 - súčasnosť    LBMI, UVLF v Košiciach, docent</w:t>
      </w:r>
    </w:p>
    <w:p w:rsidR="005A7199" w:rsidRDefault="005A7199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 xml:space="preserve">Katedra mikrobiológie a imunológie, UVLF v Košiciach od 2008 – súčasnosť: 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i/>
          <w:color w:val="20231E"/>
          <w:u w:val="single"/>
          <w:lang w:eastAsia="sk-SK"/>
        </w:rPr>
      </w:pPr>
      <w:r w:rsidRPr="005A7199">
        <w:rPr>
          <w:rFonts w:ascii="Arial" w:hAnsi="Arial" w:cs="Arial"/>
          <w:i/>
          <w:color w:val="20231E"/>
          <w:u w:val="single"/>
          <w:lang w:eastAsia="sk-SK"/>
        </w:rPr>
        <w:t>2. stupeň vysokoškolského štúdia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 xml:space="preserve">1. Imunológia (ŠP VVL) - praktické cvičenia 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>2. Farmaceutická biotechnológia (ŠP Farmácia)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 xml:space="preserve">3. </w:t>
      </w:r>
      <w:proofErr w:type="spellStart"/>
      <w:r w:rsidRPr="005A7199">
        <w:rPr>
          <w:rFonts w:ascii="Arial" w:hAnsi="Arial" w:cs="Arial"/>
          <w:color w:val="20231E"/>
          <w:lang w:eastAsia="sk-SK"/>
        </w:rPr>
        <w:t>Imunodiagnostiká</w:t>
      </w:r>
      <w:proofErr w:type="spellEnd"/>
      <w:r w:rsidRPr="005A7199">
        <w:rPr>
          <w:rFonts w:ascii="Arial" w:hAnsi="Arial" w:cs="Arial"/>
          <w:color w:val="20231E"/>
          <w:lang w:eastAsia="sk-SK"/>
        </w:rPr>
        <w:t xml:space="preserve"> a </w:t>
      </w:r>
      <w:proofErr w:type="spellStart"/>
      <w:r w:rsidRPr="005A7199">
        <w:rPr>
          <w:rFonts w:ascii="Arial" w:hAnsi="Arial" w:cs="Arial"/>
          <w:color w:val="20231E"/>
          <w:lang w:eastAsia="sk-SK"/>
        </w:rPr>
        <w:t>imunogenetika</w:t>
      </w:r>
      <w:proofErr w:type="spellEnd"/>
      <w:r w:rsidRPr="005A7199">
        <w:rPr>
          <w:rFonts w:ascii="Arial" w:hAnsi="Arial" w:cs="Arial"/>
          <w:color w:val="20231E"/>
          <w:lang w:eastAsia="sk-SK"/>
        </w:rPr>
        <w:t xml:space="preserve"> (ŠP Farmácia) 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>4. Molekulová mikrobiológia v potravinách (ŠP HP)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i/>
          <w:color w:val="20231E"/>
          <w:u w:val="single"/>
          <w:lang w:eastAsia="sk-SK"/>
        </w:rPr>
      </w:pPr>
      <w:r w:rsidRPr="005A7199">
        <w:rPr>
          <w:rFonts w:ascii="Arial" w:hAnsi="Arial" w:cs="Arial"/>
          <w:i/>
          <w:color w:val="20231E"/>
          <w:u w:val="single"/>
          <w:lang w:eastAsia="sk-SK"/>
        </w:rPr>
        <w:t>3. stupeň vysokoškolského štúdia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>1. Základy génového inžinierstva (ŠP Mikrobiológia)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 xml:space="preserve">2. Detekčné antigénne metódy - ELISA, Western </w:t>
      </w:r>
      <w:proofErr w:type="spellStart"/>
      <w:r w:rsidRPr="005A7199">
        <w:rPr>
          <w:rFonts w:ascii="Arial" w:hAnsi="Arial" w:cs="Arial"/>
          <w:color w:val="20231E"/>
          <w:lang w:eastAsia="sk-SK"/>
        </w:rPr>
        <w:t>blot</w:t>
      </w:r>
      <w:proofErr w:type="spellEnd"/>
      <w:r w:rsidRPr="005A7199">
        <w:rPr>
          <w:rFonts w:ascii="Arial" w:hAnsi="Arial" w:cs="Arial"/>
          <w:color w:val="20231E"/>
          <w:lang w:eastAsia="sk-SK"/>
        </w:rPr>
        <w:t xml:space="preserve"> (ŠP </w:t>
      </w:r>
      <w:proofErr w:type="spellStart"/>
      <w:r w:rsidRPr="005A7199">
        <w:rPr>
          <w:rFonts w:ascii="Arial" w:hAnsi="Arial" w:cs="Arial"/>
          <w:color w:val="20231E"/>
          <w:lang w:eastAsia="sk-SK"/>
        </w:rPr>
        <w:t>Neurovedy</w:t>
      </w:r>
      <w:proofErr w:type="spellEnd"/>
      <w:r w:rsidRPr="005A7199">
        <w:rPr>
          <w:rFonts w:ascii="Arial" w:hAnsi="Arial" w:cs="Arial"/>
          <w:color w:val="20231E"/>
          <w:lang w:eastAsia="sk-SK"/>
        </w:rPr>
        <w:t>)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i/>
          <w:color w:val="20231E"/>
          <w:u w:val="single"/>
          <w:lang w:eastAsia="sk-SK"/>
        </w:rPr>
      </w:pPr>
      <w:r w:rsidRPr="005A7199">
        <w:rPr>
          <w:rFonts w:ascii="Arial" w:hAnsi="Arial" w:cs="Arial"/>
          <w:i/>
          <w:color w:val="20231E"/>
          <w:u w:val="single"/>
          <w:lang w:eastAsia="sk-SK"/>
        </w:rPr>
        <w:t xml:space="preserve">UPJŠ v Košiciach, od r. 2020 - súčasnosť (externý prednášajúci, časť </w:t>
      </w:r>
      <w:proofErr w:type="spellStart"/>
      <w:r w:rsidRPr="005A7199">
        <w:rPr>
          <w:rFonts w:ascii="Arial" w:hAnsi="Arial" w:cs="Arial"/>
          <w:i/>
          <w:color w:val="20231E"/>
          <w:u w:val="single"/>
          <w:lang w:eastAsia="sk-SK"/>
        </w:rPr>
        <w:t>proteomika</w:t>
      </w:r>
      <w:proofErr w:type="spellEnd"/>
      <w:r w:rsidRPr="005A7199">
        <w:rPr>
          <w:rFonts w:ascii="Arial" w:hAnsi="Arial" w:cs="Arial"/>
          <w:i/>
          <w:color w:val="20231E"/>
          <w:u w:val="single"/>
          <w:lang w:eastAsia="sk-SK"/>
        </w:rPr>
        <w:t>):</w:t>
      </w:r>
    </w:p>
    <w:p w:rsidR="005A7199" w:rsidRPr="005A7199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>1. Genetika (ŠP Botanika a fyziológia rastlín) - prednášky</w:t>
      </w:r>
    </w:p>
    <w:p w:rsidR="00057DFA" w:rsidRDefault="005A7199" w:rsidP="005A7199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5A7199">
        <w:rPr>
          <w:rFonts w:ascii="Arial" w:hAnsi="Arial" w:cs="Arial"/>
          <w:color w:val="20231E"/>
          <w:lang w:eastAsia="sk-SK"/>
        </w:rPr>
        <w:t xml:space="preserve">2. Funkčná </w:t>
      </w:r>
      <w:proofErr w:type="spellStart"/>
      <w:r w:rsidRPr="005A7199">
        <w:rPr>
          <w:rFonts w:ascii="Arial" w:hAnsi="Arial" w:cs="Arial"/>
          <w:color w:val="20231E"/>
          <w:lang w:eastAsia="sk-SK"/>
        </w:rPr>
        <w:t>genomika</w:t>
      </w:r>
      <w:proofErr w:type="spellEnd"/>
      <w:r w:rsidRPr="005A7199">
        <w:rPr>
          <w:rFonts w:ascii="Arial" w:hAnsi="Arial" w:cs="Arial"/>
          <w:color w:val="20231E"/>
          <w:lang w:eastAsia="sk-SK"/>
        </w:rPr>
        <w:t xml:space="preserve"> (ŠP Genetika a molekulárna cytológia) - prednášky</w:t>
      </w:r>
    </w:p>
    <w:p w:rsidR="00D9261F" w:rsidRPr="00C62F63" w:rsidRDefault="00057DFA" w:rsidP="00057DFA">
      <w:pPr>
        <w:pStyle w:val="CVNormal"/>
        <w:ind w:left="1418"/>
        <w:rPr>
          <w:rFonts w:ascii="Arial" w:hAnsi="Arial" w:cs="Arial"/>
        </w:rPr>
      </w:pPr>
      <w:r w:rsidRPr="00057DFA">
        <w:rPr>
          <w:rFonts w:ascii="Arial" w:hAnsi="Arial" w:cs="Arial"/>
          <w:color w:val="20231E"/>
          <w:lang w:eastAsia="sk-SK"/>
        </w:rPr>
        <w:t xml:space="preserve">        </w:t>
      </w:r>
    </w:p>
    <w:p w:rsidR="00141D03" w:rsidRPr="00684FED" w:rsidRDefault="00141D03" w:rsidP="00057DF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A95CA6" w:rsidRDefault="005A7199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r w:rsidRPr="005A7199">
        <w:rPr>
          <w:rFonts w:ascii="Arial" w:hAnsi="Arial" w:cs="Arial"/>
          <w:sz w:val="20"/>
          <w:szCs w:val="20"/>
        </w:rPr>
        <w:t>Imunológia, Mikrobiológia</w:t>
      </w:r>
    </w:p>
    <w:p w:rsidR="005A7199" w:rsidRPr="003E6D17" w:rsidRDefault="005A7199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256"/>
      </w:tblGrid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</w:t>
            </w:r>
            <w:proofErr w:type="spellStart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64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</w:t>
            </w:r>
            <w:proofErr w:type="spellStart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lastRenderedPageBreak/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13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16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11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9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11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9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25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Abstrakty pozvaných príspevkov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58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65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AGJ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Autorské osvedčenia, patenty, objavy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60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Skriptá a učebné texty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24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17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E11074" w:rsidRPr="004D022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Dizertačné a habilitačné práce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E1107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E11074" w:rsidRPr="00E1107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b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b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b/>
                <w:color w:val="20231E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b/>
                <w:color w:val="20231E"/>
                <w:sz w:val="20"/>
                <w:szCs w:val="20"/>
              </w:rPr>
            </w:pPr>
            <w:r w:rsidRPr="00E11074">
              <w:rPr>
                <w:rFonts w:ascii="Arial" w:hAnsi="Arial" w:cs="Arial"/>
                <w:b/>
                <w:color w:val="20231E"/>
                <w:sz w:val="20"/>
                <w:szCs w:val="20"/>
              </w:rPr>
              <w:t>435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1074" w:rsidRPr="00DF50F7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E1107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50F7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DF50F7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DF50F7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958</w:t>
            </w:r>
          </w:p>
        </w:tc>
      </w:tr>
      <w:tr w:rsidR="00E11074" w:rsidRPr="00DF50F7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E1107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50F7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DF50F7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DF50F7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</w:tr>
      <w:tr w:rsidR="00E11074" w:rsidRPr="00DF50F7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E1107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50F7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</w:tr>
      <w:tr w:rsidR="00E11074" w:rsidRPr="00DF50F7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E11074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50F7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DF50F7" w:rsidRDefault="00E11074" w:rsidP="00701B1F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F50F7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</w:tr>
      <w:tr w:rsidR="00E11074" w:rsidTr="00E1107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E1107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074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701B1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E11074" w:rsidRPr="00E11074" w:rsidRDefault="00E11074" w:rsidP="00701B1F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074">
              <w:rPr>
                <w:rFonts w:ascii="Arial" w:hAnsi="Arial" w:cs="Arial"/>
                <w:b/>
                <w:bCs/>
                <w:sz w:val="20"/>
                <w:szCs w:val="20"/>
              </w:rPr>
              <w:t>985</w:t>
            </w:r>
          </w:p>
        </w:tc>
      </w:tr>
      <w:tr w:rsidR="00F3161A" w:rsidRPr="003B65C8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DA5041">
        <w:rPr>
          <w:rFonts w:ascii="Arial" w:hAnsi="Arial" w:cs="Arial"/>
          <w:color w:val="20231E"/>
          <w:sz w:val="20"/>
          <w:szCs w:val="20"/>
        </w:rPr>
        <w:t>1</w:t>
      </w:r>
      <w:r w:rsidR="00A95CA6">
        <w:rPr>
          <w:rFonts w:ascii="Arial" w:hAnsi="Arial" w:cs="Arial"/>
          <w:color w:val="20231E"/>
          <w:sz w:val="20"/>
          <w:szCs w:val="20"/>
        </w:rPr>
        <w:t>2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DA5041">
        <w:rPr>
          <w:rFonts w:ascii="Arial" w:hAnsi="Arial" w:cs="Arial"/>
          <w:color w:val="20231E"/>
          <w:sz w:val="20"/>
          <w:szCs w:val="20"/>
        </w:rPr>
        <w:t>18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DA5041">
        <w:rPr>
          <w:rFonts w:ascii="Arial" w:hAnsi="Arial" w:cs="Arial"/>
          <w:sz w:val="20"/>
          <w:szCs w:val="20"/>
        </w:rPr>
        <w:t>imunológia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16261C" w:rsidRPr="0016261C" w:rsidRDefault="0016261C" w:rsidP="0016261C">
      <w:pPr>
        <w:ind w:left="709"/>
        <w:rPr>
          <w:rFonts w:ascii="Arial" w:hAnsi="Arial" w:cs="Arial"/>
          <w:sz w:val="20"/>
          <w:szCs w:val="20"/>
        </w:rPr>
      </w:pPr>
      <w:proofErr w:type="spellStart"/>
      <w:r w:rsidRPr="0016261C">
        <w:rPr>
          <w:rFonts w:ascii="Arial" w:hAnsi="Arial" w:cs="Arial"/>
          <w:sz w:val="20"/>
          <w:szCs w:val="20"/>
        </w:rPr>
        <w:t>Crossing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16261C">
        <w:rPr>
          <w:rFonts w:ascii="Arial" w:hAnsi="Arial" w:cs="Arial"/>
          <w:sz w:val="20"/>
          <w:szCs w:val="20"/>
        </w:rPr>
        <w:t>the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61C">
        <w:rPr>
          <w:rFonts w:ascii="Arial" w:hAnsi="Arial" w:cs="Arial"/>
          <w:sz w:val="20"/>
          <w:szCs w:val="20"/>
        </w:rPr>
        <w:t>pathogens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16261C">
        <w:rPr>
          <w:rFonts w:ascii="Arial" w:hAnsi="Arial" w:cs="Arial"/>
          <w:sz w:val="20"/>
          <w:szCs w:val="20"/>
        </w:rPr>
        <w:t>drugs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61C">
        <w:rPr>
          <w:rFonts w:ascii="Arial" w:hAnsi="Arial" w:cs="Arial"/>
          <w:sz w:val="20"/>
          <w:szCs w:val="20"/>
        </w:rPr>
        <w:t>across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61C">
        <w:rPr>
          <w:rFonts w:ascii="Arial" w:hAnsi="Arial" w:cs="Arial"/>
          <w:sz w:val="20"/>
          <w:szCs w:val="20"/>
        </w:rPr>
        <w:t>the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61C">
        <w:rPr>
          <w:rFonts w:ascii="Arial" w:hAnsi="Arial" w:cs="Arial"/>
          <w:sz w:val="20"/>
          <w:szCs w:val="20"/>
        </w:rPr>
        <w:t>blood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61C">
        <w:rPr>
          <w:rFonts w:ascii="Arial" w:hAnsi="Arial" w:cs="Arial"/>
          <w:sz w:val="20"/>
          <w:szCs w:val="20"/>
        </w:rPr>
        <w:t>brain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261C">
        <w:rPr>
          <w:rFonts w:ascii="Arial" w:hAnsi="Arial" w:cs="Arial"/>
          <w:sz w:val="20"/>
          <w:szCs w:val="20"/>
        </w:rPr>
        <w:t>barrier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(Prechod patogénov a liečiv cez </w:t>
      </w:r>
      <w:proofErr w:type="spellStart"/>
      <w:r w:rsidRPr="0016261C">
        <w:rPr>
          <w:rFonts w:ascii="Arial" w:hAnsi="Arial" w:cs="Arial"/>
          <w:sz w:val="20"/>
          <w:szCs w:val="20"/>
        </w:rPr>
        <w:t>hematoencefalickú</w:t>
      </w:r>
      <w:proofErr w:type="spellEnd"/>
      <w:r w:rsidRPr="0016261C">
        <w:rPr>
          <w:rFonts w:ascii="Arial" w:hAnsi="Arial" w:cs="Arial"/>
          <w:sz w:val="20"/>
          <w:szCs w:val="20"/>
        </w:rPr>
        <w:t xml:space="preserve"> bariéru)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5A2DB1" w:rsidRDefault="00440054" w:rsidP="002F2441">
      <w:pPr>
        <w:ind w:firstLine="709"/>
        <w:rPr>
          <w:rFonts w:ascii="Arial" w:hAnsi="Arial" w:cs="Arial"/>
          <w:sz w:val="20"/>
          <w:szCs w:val="20"/>
        </w:rPr>
      </w:pPr>
      <w:r w:rsidRPr="005A2DB1">
        <w:rPr>
          <w:rFonts w:ascii="Arial" w:hAnsi="Arial" w:cs="Arial"/>
          <w:sz w:val="20"/>
          <w:szCs w:val="20"/>
        </w:rPr>
        <w:tab/>
      </w:r>
    </w:p>
    <w:tbl>
      <w:tblPr>
        <w:tblW w:w="8665" w:type="dxa"/>
        <w:jc w:val="center"/>
        <w:tblLook w:val="01E0" w:firstRow="1" w:lastRow="1" w:firstColumn="1" w:lastColumn="1" w:noHBand="0" w:noVBand="0"/>
      </w:tblPr>
      <w:tblGrid>
        <w:gridCol w:w="1106"/>
        <w:gridCol w:w="7152"/>
        <w:gridCol w:w="407"/>
      </w:tblGrid>
      <w:tr w:rsidR="00DA5041" w:rsidRPr="00D56951" w:rsidTr="0016261C">
        <w:trPr>
          <w:gridAfter w:val="1"/>
          <w:wAfter w:w="407" w:type="dxa"/>
          <w:jc w:val="center"/>
        </w:trPr>
        <w:tc>
          <w:tcPr>
            <w:tcW w:w="1106" w:type="dxa"/>
            <w:shd w:val="clear" w:color="auto" w:fill="auto"/>
          </w:tcPr>
          <w:p w:rsidR="00DA5041" w:rsidRPr="00DA5041" w:rsidRDefault="00DA5041" w:rsidP="00701B1F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DA5041" w:rsidRPr="00DA5041" w:rsidRDefault="00DA5041" w:rsidP="00BA7448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prof. MVDr. </w:t>
            </w:r>
            <w:r w:rsidR="00BA7448">
              <w:rPr>
                <w:rFonts w:ascii="Arial" w:hAnsi="Arial" w:cs="Arial"/>
                <w:sz w:val="20"/>
                <w:szCs w:val="20"/>
              </w:rPr>
              <w:t xml:space="preserve">Ľudmila </w:t>
            </w:r>
            <w:proofErr w:type="spellStart"/>
            <w:r w:rsidR="00BA7448">
              <w:rPr>
                <w:rFonts w:ascii="Arial" w:hAnsi="Arial" w:cs="Arial"/>
                <w:sz w:val="20"/>
                <w:szCs w:val="20"/>
              </w:rPr>
              <w:t>Tkáčiková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A7448">
              <w:rPr>
                <w:rFonts w:ascii="Arial" w:hAnsi="Arial" w:cs="Arial"/>
                <w:sz w:val="20"/>
                <w:szCs w:val="20"/>
              </w:rPr>
              <w:t>PhD</w:t>
            </w:r>
            <w:r w:rsidRPr="00DA5041">
              <w:rPr>
                <w:rFonts w:ascii="Arial" w:hAnsi="Arial" w:cs="Arial"/>
                <w:sz w:val="20"/>
                <w:szCs w:val="20"/>
              </w:rPr>
              <w:t>., UVLF v</w:t>
            </w:r>
            <w:r w:rsidR="002272C6">
              <w:rPr>
                <w:rFonts w:ascii="Arial" w:hAnsi="Arial" w:cs="Arial"/>
                <w:sz w:val="20"/>
                <w:szCs w:val="20"/>
              </w:rPr>
              <w:t> </w:t>
            </w:r>
            <w:r w:rsidRPr="00DA5041">
              <w:rPr>
                <w:rFonts w:ascii="Arial" w:hAnsi="Arial" w:cs="Arial"/>
                <w:sz w:val="20"/>
                <w:szCs w:val="20"/>
              </w:rPr>
              <w:t>Košiciach</w:t>
            </w:r>
            <w:r w:rsidR="002272C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6261C">
              <w:rPr>
                <w:rFonts w:ascii="Arial" w:hAnsi="Arial" w:cs="Arial"/>
                <w:i/>
                <w:sz w:val="20"/>
                <w:szCs w:val="20"/>
              </w:rPr>
              <w:t>odbor: Mikrobiológia</w:t>
            </w:r>
            <w:r w:rsidR="0016261C">
              <w:rPr>
                <w:rFonts w:ascii="Arial" w:hAnsi="Arial" w:cs="Arial"/>
                <w:sz w:val="20"/>
                <w:szCs w:val="20"/>
              </w:rPr>
              <w:t>, zamestnanec UVLF v Košiciach, pôsobí vo funkcii profesora</w:t>
            </w:r>
          </w:p>
        </w:tc>
      </w:tr>
      <w:tr w:rsidR="0016261C" w:rsidRPr="00D56951" w:rsidTr="0016261C">
        <w:trPr>
          <w:jc w:val="center"/>
        </w:trPr>
        <w:tc>
          <w:tcPr>
            <w:tcW w:w="1106" w:type="dxa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lastRenderedPageBreak/>
              <w:t>člen:</w:t>
            </w:r>
          </w:p>
        </w:tc>
        <w:tc>
          <w:tcPr>
            <w:tcW w:w="7559" w:type="dxa"/>
            <w:gridSpan w:val="2"/>
            <w:shd w:val="clear" w:color="auto" w:fill="auto"/>
          </w:tcPr>
          <w:p w:rsidR="0016261C" w:rsidRPr="006C26C9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>, PhD., LF, UPJŠ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DA5041">
              <w:rPr>
                <w:rFonts w:ascii="Arial" w:hAnsi="Arial" w:cs="Arial"/>
                <w:sz w:val="20"/>
                <w:szCs w:val="20"/>
              </w:rPr>
              <w:t>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4291">
              <w:rPr>
                <w:rFonts w:ascii="Arial" w:hAnsi="Arial" w:cs="Arial"/>
                <w:i/>
                <w:sz w:val="20"/>
                <w:szCs w:val="20"/>
              </w:rPr>
              <w:t>odbor: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Epidemiológia</w:t>
            </w:r>
            <w:r>
              <w:rPr>
                <w:rFonts w:ascii="Arial" w:hAnsi="Arial" w:cs="Arial"/>
                <w:sz w:val="20"/>
                <w:szCs w:val="20"/>
              </w:rPr>
              <w:t>, pôsobí vo funkcii profesora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16261C" w:rsidRPr="00D56951" w:rsidTr="0016261C">
        <w:trPr>
          <w:jc w:val="center"/>
        </w:trPr>
        <w:tc>
          <w:tcPr>
            <w:tcW w:w="1106" w:type="dxa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559" w:type="dxa"/>
            <w:gridSpan w:val="2"/>
            <w:shd w:val="clear" w:color="auto" w:fill="auto"/>
          </w:tcPr>
          <w:p w:rsidR="0016261C" w:rsidRPr="006C26C9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Dr. h. c. prof. MUDr. Leonard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Siegfried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>, CSc., LF, UPJŠ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DA5041">
              <w:rPr>
                <w:rFonts w:ascii="Arial" w:hAnsi="Arial" w:cs="Arial"/>
                <w:sz w:val="20"/>
                <w:szCs w:val="20"/>
              </w:rPr>
              <w:t>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4291">
              <w:rPr>
                <w:rFonts w:ascii="Arial" w:hAnsi="Arial" w:cs="Arial"/>
                <w:i/>
                <w:sz w:val="20"/>
                <w:szCs w:val="20"/>
              </w:rPr>
              <w:t>odbor: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Mikrobiológia</w:t>
            </w:r>
            <w:r>
              <w:rPr>
                <w:rFonts w:ascii="Arial" w:hAnsi="Arial" w:cs="Arial"/>
                <w:sz w:val="20"/>
                <w:szCs w:val="20"/>
              </w:rPr>
              <w:t>, pôsobí vo funkcii profesora</w:t>
            </w:r>
          </w:p>
        </w:tc>
      </w:tr>
      <w:tr w:rsidR="0016261C" w:rsidRPr="00D56951" w:rsidTr="0016261C">
        <w:trPr>
          <w:jc w:val="center"/>
        </w:trPr>
        <w:tc>
          <w:tcPr>
            <w:tcW w:w="1106" w:type="dxa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559" w:type="dxa"/>
            <w:gridSpan w:val="2"/>
            <w:shd w:val="clear" w:color="auto" w:fill="auto"/>
          </w:tcPr>
          <w:p w:rsidR="0016261C" w:rsidRPr="006C26C9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Prof. Dr.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Fabrizio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Ceciliani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, PhD.,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Università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degli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Studi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di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Milano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Italy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4291">
              <w:rPr>
                <w:rFonts w:ascii="Arial" w:hAnsi="Arial" w:cs="Arial"/>
                <w:i/>
                <w:sz w:val="20"/>
                <w:szCs w:val="20"/>
              </w:rPr>
              <w:t>odbor: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057562">
              <w:rPr>
                <w:rFonts w:ascii="Arial" w:hAnsi="Arial" w:cs="Arial"/>
                <w:i/>
                <w:sz w:val="20"/>
                <w:szCs w:val="20"/>
              </w:rPr>
              <w:t>eterinary</w:t>
            </w:r>
            <w:proofErr w:type="spellEnd"/>
            <w:r w:rsidRPr="0005756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057562">
              <w:rPr>
                <w:rFonts w:ascii="Arial" w:hAnsi="Arial" w:cs="Arial"/>
                <w:i/>
                <w:sz w:val="20"/>
                <w:szCs w:val="20"/>
              </w:rPr>
              <w:t>pathology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zahraničný odborník, pôsobí vo funkcii profesora</w:t>
            </w:r>
          </w:p>
        </w:tc>
      </w:tr>
      <w:tr w:rsidR="0016261C" w:rsidRPr="005F2F36" w:rsidTr="0016261C">
        <w:trPr>
          <w:jc w:val="center"/>
        </w:trPr>
        <w:tc>
          <w:tcPr>
            <w:tcW w:w="1106" w:type="dxa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559" w:type="dxa"/>
            <w:gridSpan w:val="2"/>
            <w:shd w:val="clear" w:color="auto" w:fill="auto"/>
          </w:tcPr>
          <w:p w:rsidR="0016261C" w:rsidRPr="006C26C9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Gad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Baneth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, DVM, PhD., Dipl. ECVCP,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Koret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School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Veterinary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Medicine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Hebrew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University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Israel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4291">
              <w:rPr>
                <w:rFonts w:ascii="Arial" w:hAnsi="Arial" w:cs="Arial"/>
                <w:i/>
                <w:sz w:val="20"/>
                <w:szCs w:val="20"/>
              </w:rPr>
              <w:t>odbor: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DB5804">
              <w:rPr>
                <w:rFonts w:ascii="Arial" w:hAnsi="Arial" w:cs="Arial"/>
                <w:i/>
                <w:sz w:val="20"/>
                <w:szCs w:val="20"/>
              </w:rPr>
              <w:t>Veterinary</w:t>
            </w:r>
            <w:proofErr w:type="spellEnd"/>
            <w:r w:rsidRPr="00DB580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DB5804">
              <w:rPr>
                <w:rFonts w:ascii="Arial" w:hAnsi="Arial" w:cs="Arial"/>
                <w:i/>
                <w:sz w:val="20"/>
                <w:szCs w:val="20"/>
              </w:rPr>
              <w:t>medicine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zahraničný odborník, pôsobí vo funkcii profesora</w:t>
            </w:r>
          </w:p>
        </w:tc>
      </w:tr>
      <w:tr w:rsidR="0016261C" w:rsidRPr="005F2F36" w:rsidTr="0016261C">
        <w:trPr>
          <w:jc w:val="center"/>
        </w:trPr>
        <w:tc>
          <w:tcPr>
            <w:tcW w:w="1106" w:type="dxa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559" w:type="dxa"/>
            <w:gridSpan w:val="2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prof. Ing. Vladimír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Havlíček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>, Dr., Mikrobiologický ústav AV ČR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4291">
              <w:rPr>
                <w:rFonts w:ascii="Arial" w:hAnsi="Arial" w:cs="Arial"/>
                <w:i/>
                <w:sz w:val="20"/>
                <w:szCs w:val="20"/>
              </w:rPr>
              <w:t>odbor: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Analytická chémia, </w:t>
            </w:r>
            <w:r>
              <w:rPr>
                <w:rFonts w:ascii="Arial" w:hAnsi="Arial" w:cs="Arial"/>
                <w:sz w:val="20"/>
                <w:szCs w:val="20"/>
              </w:rPr>
              <w:t>zahraničný odborník, pôsobí vo funkcii profesora</w:t>
            </w:r>
          </w:p>
        </w:tc>
      </w:tr>
      <w:tr w:rsidR="0016261C" w:rsidRPr="005F2F36" w:rsidTr="0016261C">
        <w:trPr>
          <w:jc w:val="center"/>
        </w:trPr>
        <w:tc>
          <w:tcPr>
            <w:tcW w:w="1106" w:type="dxa"/>
            <w:shd w:val="clear" w:color="auto" w:fill="auto"/>
          </w:tcPr>
          <w:p w:rsidR="0016261C" w:rsidRPr="00DA5041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559" w:type="dxa"/>
            <w:gridSpan w:val="2"/>
            <w:shd w:val="clear" w:color="auto" w:fill="auto"/>
          </w:tcPr>
          <w:p w:rsidR="0016261C" w:rsidRPr="008A0FA8" w:rsidRDefault="0016261C" w:rsidP="008F08AD">
            <w:pPr>
              <w:rPr>
                <w:rFonts w:ascii="Arial" w:hAnsi="Arial" w:cs="Arial"/>
                <w:sz w:val="20"/>
                <w:szCs w:val="20"/>
              </w:rPr>
            </w:pPr>
            <w:r w:rsidRPr="00DA5041">
              <w:rPr>
                <w:rFonts w:ascii="Arial" w:hAnsi="Arial" w:cs="Arial"/>
                <w:sz w:val="20"/>
                <w:szCs w:val="20"/>
              </w:rPr>
              <w:t xml:space="preserve">prof. Ing. Štefan </w:t>
            </w:r>
            <w:proofErr w:type="spellStart"/>
            <w:r w:rsidRPr="00DA5041">
              <w:rPr>
                <w:rFonts w:ascii="Arial" w:hAnsi="Arial" w:cs="Arial"/>
                <w:sz w:val="20"/>
                <w:szCs w:val="20"/>
              </w:rPr>
              <w:t>Vilček</w:t>
            </w:r>
            <w:proofErr w:type="spellEnd"/>
            <w:r w:rsidRPr="00DA5041">
              <w:rPr>
                <w:rFonts w:ascii="Arial" w:hAnsi="Arial" w:cs="Arial"/>
                <w:sz w:val="20"/>
                <w:szCs w:val="20"/>
              </w:rPr>
              <w:t>, DrSc., UVLF v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DA5041">
              <w:rPr>
                <w:rFonts w:ascii="Arial" w:hAnsi="Arial" w:cs="Arial"/>
                <w:sz w:val="20"/>
                <w:szCs w:val="20"/>
              </w:rPr>
              <w:t>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4291">
              <w:rPr>
                <w:rFonts w:ascii="Arial" w:hAnsi="Arial" w:cs="Arial"/>
                <w:i/>
                <w:sz w:val="20"/>
                <w:szCs w:val="20"/>
              </w:rPr>
              <w:t>odbor: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Biochémia</w:t>
            </w:r>
            <w:r>
              <w:rPr>
                <w:rFonts w:ascii="Arial" w:hAnsi="Arial" w:cs="Arial"/>
                <w:sz w:val="20"/>
                <w:szCs w:val="20"/>
              </w:rPr>
              <w:t>, zamestnanec UVLF v Košiciach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A95CA6" w:rsidRPr="00A95CA6" w:rsidRDefault="00DA5041" w:rsidP="00DA5041">
      <w:pPr>
        <w:pStyle w:val="Standard"/>
        <w:ind w:left="705" w:firstLine="4"/>
        <w:rPr>
          <w:rFonts w:ascii="Arial" w:hAnsi="Arial" w:cs="Arial"/>
          <w:sz w:val="20"/>
          <w:szCs w:val="20"/>
          <w:highlight w:val="yellow"/>
        </w:rPr>
      </w:pPr>
      <w:r w:rsidRPr="00DA5041">
        <w:rPr>
          <w:rFonts w:ascii="Arial" w:hAnsi="Arial" w:cs="Arial"/>
          <w:sz w:val="20"/>
          <w:szCs w:val="20"/>
        </w:rPr>
        <w:t xml:space="preserve">prof. </w:t>
      </w:r>
      <w:proofErr w:type="spellStart"/>
      <w:r w:rsidRPr="00DA5041">
        <w:rPr>
          <w:rFonts w:ascii="Arial" w:hAnsi="Arial" w:cs="Arial"/>
          <w:sz w:val="20"/>
          <w:szCs w:val="20"/>
        </w:rPr>
        <w:t>Gad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5041">
        <w:rPr>
          <w:rFonts w:ascii="Arial" w:hAnsi="Arial" w:cs="Arial"/>
          <w:sz w:val="20"/>
          <w:szCs w:val="20"/>
        </w:rPr>
        <w:t>Baneth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, DVM, PhD., Dipl. ECVCP, </w:t>
      </w:r>
      <w:proofErr w:type="spellStart"/>
      <w:r w:rsidRPr="00DA5041">
        <w:rPr>
          <w:rFonts w:ascii="Arial" w:hAnsi="Arial" w:cs="Arial"/>
          <w:sz w:val="20"/>
          <w:szCs w:val="20"/>
        </w:rPr>
        <w:t>Koret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5041">
        <w:rPr>
          <w:rFonts w:ascii="Arial" w:hAnsi="Arial" w:cs="Arial"/>
          <w:sz w:val="20"/>
          <w:szCs w:val="20"/>
        </w:rPr>
        <w:t>School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A5041">
        <w:rPr>
          <w:rFonts w:ascii="Arial" w:hAnsi="Arial" w:cs="Arial"/>
          <w:sz w:val="20"/>
          <w:szCs w:val="20"/>
        </w:rPr>
        <w:t>Veterinary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5041">
        <w:rPr>
          <w:rFonts w:ascii="Arial" w:hAnsi="Arial" w:cs="Arial"/>
          <w:sz w:val="20"/>
          <w:szCs w:val="20"/>
        </w:rPr>
        <w:t>Medicine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5041">
        <w:rPr>
          <w:rFonts w:ascii="Arial" w:hAnsi="Arial" w:cs="Arial"/>
          <w:sz w:val="20"/>
          <w:szCs w:val="20"/>
        </w:rPr>
        <w:t>Hebrew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5041">
        <w:rPr>
          <w:rFonts w:ascii="Arial" w:hAnsi="Arial" w:cs="Arial"/>
          <w:sz w:val="20"/>
          <w:szCs w:val="20"/>
        </w:rPr>
        <w:t>University</w:t>
      </w:r>
      <w:proofErr w:type="spellEnd"/>
      <w:r w:rsidRPr="00DA504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5041">
        <w:rPr>
          <w:rFonts w:ascii="Arial" w:hAnsi="Arial" w:cs="Arial"/>
          <w:sz w:val="20"/>
          <w:szCs w:val="20"/>
        </w:rPr>
        <w:t>Israel</w:t>
      </w:r>
      <w:proofErr w:type="spellEnd"/>
      <w:r w:rsidR="00A95CA6" w:rsidRPr="00A95CA6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begin"/>
      </w:r>
      <w:r w:rsidR="00A95CA6" w:rsidRPr="00A95CA6">
        <w:rPr>
          <w:rFonts w:ascii="Arial" w:hAnsi="Arial" w:cs="Arial"/>
          <w:sz w:val="20"/>
          <w:szCs w:val="20"/>
          <w:highlight w:val="yellow"/>
        </w:rPr>
        <w:instrText xml:space="preserve"> FILLIN "" </w:instrText>
      </w:r>
      <w:r w:rsidR="00A95CA6" w:rsidRPr="00A95CA6">
        <w:rPr>
          <w:rFonts w:ascii="Arial" w:hAnsi="Arial" w:cs="Arial"/>
          <w:sz w:val="20"/>
          <w:szCs w:val="20"/>
          <w:highlight w:val="yellow"/>
        </w:rPr>
        <w:fldChar w:fldCharType="end"/>
      </w:r>
    </w:p>
    <w:p w:rsidR="00100375" w:rsidRDefault="003D3C11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77.25pt;height:49.5pt" o:ole="">
            <v:imagedata r:id="rId5" o:title=""/>
          </v:shape>
          <o:OLEObject Type="Embed" ProgID="AcroExch.Document.11" ShapeID="_x0000_i1053" DrawAspect="Icon" ObjectID="_1713344424" r:id="rId6"/>
        </w:object>
      </w:r>
    </w:p>
    <w:p w:rsidR="0016261C" w:rsidRPr="00100375" w:rsidRDefault="0016261C" w:rsidP="003D34A0">
      <w:pPr>
        <w:ind w:left="709"/>
        <w:rPr>
          <w:rFonts w:ascii="Arial" w:hAnsi="Arial" w:cs="Arial"/>
          <w:sz w:val="20"/>
          <w:szCs w:val="20"/>
        </w:rPr>
      </w:pPr>
    </w:p>
    <w:p w:rsidR="00DA5041" w:rsidRPr="00DA5041" w:rsidRDefault="00DA5041" w:rsidP="00DA5041">
      <w:pPr>
        <w:ind w:firstLine="705"/>
        <w:rPr>
          <w:rFonts w:ascii="Arial" w:hAnsi="Arial" w:cs="Arial"/>
          <w:sz w:val="20"/>
          <w:szCs w:val="20"/>
        </w:rPr>
      </w:pPr>
      <w:r w:rsidRPr="00DA5041">
        <w:rPr>
          <w:rFonts w:ascii="Arial" w:hAnsi="Arial" w:cs="Arial"/>
          <w:sz w:val="20"/>
          <w:szCs w:val="20"/>
        </w:rPr>
        <w:t xml:space="preserve">prof. Ing. Vladimír </w:t>
      </w:r>
      <w:proofErr w:type="spellStart"/>
      <w:r w:rsidRPr="00DA5041">
        <w:rPr>
          <w:rFonts w:ascii="Arial" w:hAnsi="Arial" w:cs="Arial"/>
          <w:sz w:val="20"/>
          <w:szCs w:val="20"/>
        </w:rPr>
        <w:t>Havlíček</w:t>
      </w:r>
      <w:proofErr w:type="spellEnd"/>
      <w:r w:rsidRPr="00DA5041">
        <w:rPr>
          <w:rFonts w:ascii="Arial" w:hAnsi="Arial" w:cs="Arial"/>
          <w:sz w:val="20"/>
          <w:szCs w:val="20"/>
        </w:rPr>
        <w:t>, Dr., Mikrobiologický ústav AV ČR</w:t>
      </w:r>
    </w:p>
    <w:p w:rsidR="00100375" w:rsidRDefault="00725206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object w:dxaOrig="1540" w:dyaOrig="997">
          <v:shape id="_x0000_i1049" type="#_x0000_t75" style="width:77.25pt;height:49.5pt" o:ole="">
            <v:imagedata r:id="rId5" o:title=""/>
          </v:shape>
          <o:OLEObject Type="Embed" ProgID="AcroExch.Document.11" ShapeID="_x0000_i1049" DrawAspect="Icon" ObjectID="_1713344425" r:id="rId7"/>
        </w:object>
      </w:r>
    </w:p>
    <w:p w:rsidR="0016261C" w:rsidRPr="00100375" w:rsidRDefault="0016261C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:rsidR="00100375" w:rsidRDefault="00DA5041" w:rsidP="005A2DB1">
      <w:pPr>
        <w:ind w:firstLine="705"/>
        <w:rPr>
          <w:rFonts w:ascii="Arial Narrow" w:hAnsi="Arial Narrow"/>
          <w:sz w:val="23"/>
          <w:szCs w:val="23"/>
        </w:rPr>
      </w:pPr>
      <w:r w:rsidRPr="00DA5041">
        <w:rPr>
          <w:rFonts w:ascii="Arial" w:hAnsi="Arial" w:cs="Arial"/>
          <w:sz w:val="20"/>
          <w:szCs w:val="20"/>
        </w:rPr>
        <w:t xml:space="preserve">prof. Ing. Štefan </w:t>
      </w:r>
      <w:proofErr w:type="spellStart"/>
      <w:r w:rsidRPr="00DA5041">
        <w:rPr>
          <w:rFonts w:ascii="Arial" w:hAnsi="Arial" w:cs="Arial"/>
          <w:sz w:val="20"/>
          <w:szCs w:val="20"/>
        </w:rPr>
        <w:t>Vilček</w:t>
      </w:r>
      <w:proofErr w:type="spellEnd"/>
      <w:r w:rsidRPr="00DA5041">
        <w:rPr>
          <w:rFonts w:ascii="Arial" w:hAnsi="Arial" w:cs="Arial"/>
          <w:sz w:val="20"/>
          <w:szCs w:val="20"/>
        </w:rPr>
        <w:t>, DrSc., UVLF v Košiciach</w:t>
      </w:r>
    </w:p>
    <w:p w:rsidR="00100375" w:rsidRDefault="00725206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object w:dxaOrig="1540" w:dyaOrig="997">
          <v:shape id="_x0000_i1051" type="#_x0000_t75" style="width:77.25pt;height:49.5pt" o:ole="">
            <v:imagedata r:id="rId5" o:title=""/>
          </v:shape>
          <o:OLEObject Type="Embed" ProgID="AcroExch.Document.11" ShapeID="_x0000_i1051" DrawAspect="Icon" ObjectID="_1713344426" r:id="rId8"/>
        </w:object>
      </w:r>
    </w:p>
    <w:p w:rsidR="0016261C" w:rsidRPr="005A2DB1" w:rsidRDefault="0016261C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6289A">
        <w:rPr>
          <w:rFonts w:ascii="Arial" w:hAnsi="Arial" w:cs="Arial"/>
          <w:sz w:val="20"/>
          <w:szCs w:val="20"/>
        </w:rPr>
        <w:t>Zloženie</w:t>
      </w:r>
      <w:r w:rsidR="00E07F01" w:rsidRPr="00A93FA7">
        <w:rPr>
          <w:rFonts w:ascii="Arial" w:hAnsi="Arial" w:cs="Arial"/>
          <w:sz w:val="20"/>
          <w:szCs w:val="20"/>
        </w:rPr>
        <w:t xml:space="preserve">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D3C11">
        <w:rPr>
          <w:rFonts w:ascii="Arial" w:hAnsi="Arial" w:cs="Arial"/>
          <w:b/>
          <w:sz w:val="20"/>
          <w:szCs w:val="20"/>
        </w:rPr>
        <w:object w:dxaOrig="1520" w:dyaOrig="985">
          <v:shape id="_x0000_i1055" type="#_x0000_t75" style="width:76.5pt;height:49.5pt" o:ole="">
            <v:imagedata r:id="rId9" o:title=""/>
          </v:shape>
          <o:OLEObject Type="Embed" ProgID="AcroExch.Document.11" ShapeID="_x0000_i1055" DrawAspect="Icon" ObjectID="_1713344427" r:id="rId10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DA5041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.</w:t>
      </w:r>
      <w:r w:rsidR="00DA5041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.202</w:t>
      </w:r>
      <w:r w:rsidR="0010037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3D3C11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57" type="#_x0000_t75" style="width:76.5pt;height:49.5pt" o:ole="">
            <v:imagedata r:id="rId9" o:title=""/>
          </v:shape>
          <o:OLEObject Type="Embed" ProgID="AcroExch.Document.11" ShapeID="_x0000_i1057" DrawAspect="Icon" ObjectID="_1713344428" r:id="rId11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BA7448" w:rsidRDefault="00BA7448" w:rsidP="00BA7448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Záznam z </w:t>
      </w:r>
      <w:r w:rsidRPr="00725B99">
        <w:rPr>
          <w:rFonts w:ascii="Arial" w:hAnsi="Arial" w:cs="Arial"/>
          <w:i/>
          <w:sz w:val="20"/>
          <w:szCs w:val="20"/>
        </w:rPr>
        <w:t xml:space="preserve">per </w:t>
      </w:r>
      <w:proofErr w:type="spellStart"/>
      <w:r w:rsidRPr="00725B99">
        <w:rPr>
          <w:rFonts w:ascii="Arial" w:hAnsi="Arial" w:cs="Arial"/>
          <w:i/>
          <w:sz w:val="20"/>
          <w:szCs w:val="20"/>
        </w:rPr>
        <w:t>rollam</w:t>
      </w:r>
      <w:proofErr w:type="spellEnd"/>
      <w:r>
        <w:rPr>
          <w:rFonts w:ascii="Arial" w:hAnsi="Arial" w:cs="Arial"/>
          <w:sz w:val="20"/>
          <w:szCs w:val="20"/>
        </w:rPr>
        <w:t xml:space="preserve"> hlasovania </w:t>
      </w:r>
      <w:r w:rsidRPr="0068096C">
        <w:rPr>
          <w:rFonts w:ascii="Arial" w:hAnsi="Arial" w:cs="Arial"/>
          <w:sz w:val="20"/>
          <w:szCs w:val="20"/>
        </w:rPr>
        <w:t>Vedeckej rad</w:t>
      </w:r>
      <w:r>
        <w:rPr>
          <w:rFonts w:ascii="Arial" w:hAnsi="Arial" w:cs="Arial"/>
          <w:sz w:val="20"/>
          <w:szCs w:val="20"/>
        </w:rPr>
        <w:t>y</w:t>
      </w:r>
      <w:r w:rsidRPr="0068096C">
        <w:rPr>
          <w:rFonts w:ascii="Arial" w:hAnsi="Arial" w:cs="Arial"/>
          <w:sz w:val="20"/>
          <w:szCs w:val="20"/>
        </w:rPr>
        <w:t xml:space="preserve"> UVLF</w:t>
      </w:r>
      <w:r w:rsidRPr="00A53950">
        <w:rPr>
          <w:rFonts w:ascii="Arial" w:hAnsi="Arial" w:cs="Arial"/>
          <w:sz w:val="20"/>
          <w:szCs w:val="20"/>
        </w:rPr>
        <w:t xml:space="preserve"> v</w:t>
      </w:r>
      <w:r>
        <w:rPr>
          <w:rFonts w:ascii="Arial" w:hAnsi="Arial" w:cs="Arial"/>
          <w:sz w:val="20"/>
          <w:szCs w:val="20"/>
        </w:rPr>
        <w:t> </w:t>
      </w:r>
      <w:r w:rsidRPr="00A53950">
        <w:rPr>
          <w:rFonts w:ascii="Arial" w:hAnsi="Arial" w:cs="Arial"/>
          <w:sz w:val="20"/>
          <w:szCs w:val="20"/>
        </w:rPr>
        <w:t>Košiciach</w:t>
      </w:r>
      <w:r>
        <w:rPr>
          <w:rFonts w:ascii="Arial" w:hAnsi="Arial" w:cs="Arial"/>
          <w:sz w:val="20"/>
          <w:szCs w:val="20"/>
        </w:rPr>
        <w:t xml:space="preserve"> dňa 15.02.2022 – zmena predsedu komisie</w:t>
      </w:r>
    </w:p>
    <w:p w:rsidR="00BA7448" w:rsidRDefault="003D3C11" w:rsidP="00BA7448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59" type="#_x0000_t75" style="width:77.25pt;height:49.5pt" o:ole="">
            <v:imagedata r:id="rId12" o:title=""/>
          </v:shape>
          <o:OLEObject Type="Embed" ProgID="AcroExch.Document.11" ShapeID="_x0000_i1059" DrawAspect="Icon" ObjectID="_1713344429" r:id="rId13"/>
        </w:object>
      </w:r>
    </w:p>
    <w:p w:rsidR="00BA7448" w:rsidRDefault="00BA7448" w:rsidP="00042BF2">
      <w:pPr>
        <w:ind w:left="709"/>
        <w:rPr>
          <w:rFonts w:ascii="Arial" w:hAnsi="Arial" w:cs="Arial"/>
          <w:sz w:val="20"/>
          <w:szCs w:val="20"/>
        </w:rPr>
      </w:pPr>
    </w:p>
    <w:p w:rsidR="009B1C09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lastRenderedPageBreak/>
        <w:t>Výpis zo záznamu zo zasadnutia VR UVLF v Košiciach dňa</w:t>
      </w:r>
      <w:r w:rsidR="0016261C">
        <w:rPr>
          <w:rFonts w:ascii="Arial" w:hAnsi="Arial" w:cs="Arial"/>
          <w:sz w:val="20"/>
          <w:szCs w:val="20"/>
        </w:rPr>
        <w:t xml:space="preserve"> 20.04.2022</w:t>
      </w:r>
      <w:r w:rsidR="009B1C09">
        <w:rPr>
          <w:rFonts w:ascii="Arial" w:hAnsi="Arial" w:cs="Arial"/>
          <w:sz w:val="20"/>
          <w:szCs w:val="20"/>
        </w:rPr>
        <w:t xml:space="preserve">  </w:t>
      </w: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725206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5" type="#_x0000_t75" style="width:77.25pt;height:49.5pt" o:ole="">
            <v:imagedata r:id="rId5" o:title=""/>
          </v:shape>
          <o:OLEObject Type="Embed" ProgID="AcroExch.Document.11" ShapeID="_x0000_i1045" DrawAspect="Icon" ObjectID="_1713344430" r:id="rId14"/>
        </w:object>
      </w: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D3C11">
        <w:rPr>
          <w:rFonts w:ascii="Arial" w:hAnsi="Arial" w:cs="Arial"/>
          <w:sz w:val="20"/>
          <w:szCs w:val="20"/>
        </w:rPr>
        <w:object w:dxaOrig="1540" w:dyaOrig="997">
          <v:shape id="_x0000_i1061" type="#_x0000_t75" style="width:77.25pt;height:49.5pt" o:ole="">
            <v:imagedata r:id="rId5" o:title=""/>
          </v:shape>
          <o:OLEObject Type="Embed" ProgID="AcroExch.Document.11" ShapeID="_x0000_i1061" DrawAspect="Icon" ObjectID="_1713344431" r:id="rId15"/>
        </w:object>
      </w:r>
      <w:bookmarkStart w:id="0" w:name="_GoBack"/>
      <w:bookmarkEnd w:id="0"/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13C72"/>
    <w:rsid w:val="0002074A"/>
    <w:rsid w:val="00042BF2"/>
    <w:rsid w:val="00052C44"/>
    <w:rsid w:val="00055B9F"/>
    <w:rsid w:val="00057DFA"/>
    <w:rsid w:val="00071AE1"/>
    <w:rsid w:val="000748AD"/>
    <w:rsid w:val="000B0D56"/>
    <w:rsid w:val="000E0277"/>
    <w:rsid w:val="000F52A3"/>
    <w:rsid w:val="00100375"/>
    <w:rsid w:val="00101E31"/>
    <w:rsid w:val="00110F67"/>
    <w:rsid w:val="00141D03"/>
    <w:rsid w:val="0016261C"/>
    <w:rsid w:val="00173FDB"/>
    <w:rsid w:val="001826E0"/>
    <w:rsid w:val="001A341C"/>
    <w:rsid w:val="00203F64"/>
    <w:rsid w:val="002272C6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3C11"/>
    <w:rsid w:val="003D452A"/>
    <w:rsid w:val="003E0CFF"/>
    <w:rsid w:val="003E6D17"/>
    <w:rsid w:val="003F0AFC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A7199"/>
    <w:rsid w:val="005D2A1F"/>
    <w:rsid w:val="005E64C8"/>
    <w:rsid w:val="005F3AF0"/>
    <w:rsid w:val="005F41AC"/>
    <w:rsid w:val="006103C5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25206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353E6"/>
    <w:rsid w:val="009510BB"/>
    <w:rsid w:val="009759F5"/>
    <w:rsid w:val="00986C96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23D2E"/>
    <w:rsid w:val="00A44306"/>
    <w:rsid w:val="00A53D24"/>
    <w:rsid w:val="00A620CA"/>
    <w:rsid w:val="00A6289A"/>
    <w:rsid w:val="00A72E81"/>
    <w:rsid w:val="00A74F25"/>
    <w:rsid w:val="00A82937"/>
    <w:rsid w:val="00A82DA2"/>
    <w:rsid w:val="00A93FA7"/>
    <w:rsid w:val="00A95CA6"/>
    <w:rsid w:val="00AA3578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A7448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A1DBB"/>
    <w:rsid w:val="00CC7A48"/>
    <w:rsid w:val="00D427A4"/>
    <w:rsid w:val="00D4362A"/>
    <w:rsid w:val="00D52451"/>
    <w:rsid w:val="00D532C9"/>
    <w:rsid w:val="00D53463"/>
    <w:rsid w:val="00D54FD5"/>
    <w:rsid w:val="00D9261F"/>
    <w:rsid w:val="00DA5041"/>
    <w:rsid w:val="00DB0E87"/>
    <w:rsid w:val="00DD4398"/>
    <w:rsid w:val="00DD4483"/>
    <w:rsid w:val="00DF50F7"/>
    <w:rsid w:val="00E07F01"/>
    <w:rsid w:val="00E11074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066B"/>
    <w:rsid w:val="00ED2519"/>
    <w:rsid w:val="00EE7B22"/>
    <w:rsid w:val="00F02C41"/>
    <w:rsid w:val="00F05BA8"/>
    <w:rsid w:val="00F1226C"/>
    <w:rsid w:val="00F3161A"/>
    <w:rsid w:val="00F339EB"/>
    <w:rsid w:val="00F3557C"/>
    <w:rsid w:val="00F4168A"/>
    <w:rsid w:val="00F53D25"/>
    <w:rsid w:val="00F6375A"/>
    <w:rsid w:val="00F85D0E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678127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  <w:style w:type="paragraph" w:customStyle="1" w:styleId="Standard">
    <w:name w:val="Standard"/>
    <w:rsid w:val="00A95CA6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72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7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82</cp:revision>
  <cp:lastPrinted>2022-02-25T08:48:00Z</cp:lastPrinted>
  <dcterms:created xsi:type="dcterms:W3CDTF">2016-01-13T13:51:00Z</dcterms:created>
  <dcterms:modified xsi:type="dcterms:W3CDTF">2022-05-06T10:13:00Z</dcterms:modified>
</cp:coreProperties>
</file>